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58" w:rsidRPr="00865C55" w:rsidRDefault="009C6958" w:rsidP="009C6958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11E008" wp14:editId="4FCC6926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70F" w:rsidRPr="003C5141" w:rsidRDefault="0071070F" w:rsidP="009C695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71070F" w:rsidRPr="003C5141" w:rsidRDefault="0071070F" w:rsidP="009C695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FEAB343" wp14:editId="19EC171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58" w:rsidRPr="00865C55" w:rsidRDefault="009C6958" w:rsidP="009C6958">
      <w:pPr>
        <w:ind w:right="-2"/>
        <w:jc w:val="center"/>
        <w:rPr>
          <w:rFonts w:ascii="PT Astra Serif" w:eastAsia="Calibri" w:hAnsi="PT Astra Serif"/>
        </w:rPr>
      </w:pPr>
    </w:p>
    <w:p w:rsidR="009C6958" w:rsidRPr="00865C55" w:rsidRDefault="009C6958" w:rsidP="009C695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C6958" w:rsidRPr="00865C55" w:rsidRDefault="009C6958" w:rsidP="009C695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C6958" w:rsidRPr="00865C55" w:rsidRDefault="009C6958" w:rsidP="009C695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9C6958" w:rsidRPr="00865C55" w:rsidRDefault="009C6958" w:rsidP="009C6958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C6958" w:rsidRPr="00F200B4" w:rsidRDefault="009C6958" w:rsidP="009C6958">
      <w:pPr>
        <w:rPr>
          <w:rFonts w:ascii="PT Astra Serif" w:hAnsi="PT Astra Serif"/>
          <w:sz w:val="28"/>
          <w:szCs w:val="26"/>
        </w:rPr>
      </w:pPr>
    </w:p>
    <w:p w:rsidR="009C6958" w:rsidRPr="000C386C" w:rsidRDefault="009C6958" w:rsidP="009C6958">
      <w:pPr>
        <w:rPr>
          <w:rFonts w:ascii="PT Astra Serif" w:hAnsi="PT Astra Serif"/>
          <w:sz w:val="28"/>
          <w:szCs w:val="28"/>
        </w:rPr>
      </w:pPr>
    </w:p>
    <w:tbl>
      <w:tblPr>
        <w:tblStyle w:val="18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9C6958" w:rsidRPr="00744C34" w:rsidTr="0071070F">
        <w:trPr>
          <w:trHeight w:val="227"/>
        </w:trPr>
        <w:tc>
          <w:tcPr>
            <w:tcW w:w="2563" w:type="pct"/>
          </w:tcPr>
          <w:p w:rsidR="002C46EA" w:rsidRPr="00744C34" w:rsidRDefault="009C6958" w:rsidP="002C46E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2C46EA">
              <w:rPr>
                <w:rFonts w:ascii="PT Astra Serif" w:hAnsi="PT Astra Serif"/>
                <w:sz w:val="28"/>
                <w:szCs w:val="26"/>
              </w:rPr>
              <w:t>13.12.2024</w:t>
            </w:r>
          </w:p>
        </w:tc>
        <w:tc>
          <w:tcPr>
            <w:tcW w:w="2437" w:type="pct"/>
          </w:tcPr>
          <w:p w:rsidR="009C6958" w:rsidRPr="00744C34" w:rsidRDefault="009C6958" w:rsidP="002C46E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2C46EA">
              <w:rPr>
                <w:rFonts w:ascii="PT Astra Serif" w:hAnsi="PT Astra Serif"/>
                <w:sz w:val="28"/>
                <w:szCs w:val="26"/>
              </w:rPr>
              <w:t>2131-п</w:t>
            </w:r>
          </w:p>
        </w:tc>
      </w:tr>
    </w:tbl>
    <w:p w:rsidR="002C6C13" w:rsidRPr="009C6958" w:rsidRDefault="002C6C13" w:rsidP="009C6958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2C6C13" w:rsidRPr="009C6958" w:rsidRDefault="002C6C13" w:rsidP="009C695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E20E6" w:rsidRPr="009C6958" w:rsidRDefault="00CE20E6" w:rsidP="009C695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C6958" w:rsidRPr="009C6958" w:rsidRDefault="005C6146" w:rsidP="009C6958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9C6958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О муниципальной программе</w:t>
      </w:r>
      <w:r w:rsidR="00A92DBE" w:rsidRPr="009C6958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9C6958" w:rsidRPr="009C6958" w:rsidRDefault="00A92DBE" w:rsidP="009C6958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города Югорска 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«Развитие </w:t>
      </w:r>
    </w:p>
    <w:p w:rsidR="00A92DBE" w:rsidRPr="009C6958" w:rsidRDefault="00A92DBE" w:rsidP="009C6958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>гражданского общества»</w:t>
      </w:r>
    </w:p>
    <w:p w:rsidR="00A92DBE" w:rsidRPr="009C6958" w:rsidRDefault="00A92DBE" w:rsidP="009C695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20E6" w:rsidRPr="009C6958" w:rsidRDefault="00CE20E6" w:rsidP="009C695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2D0F" w:rsidRPr="009C6958" w:rsidRDefault="00BC2D0F" w:rsidP="009C695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B33A5" w:rsidRPr="009C6958" w:rsidRDefault="008F5A94" w:rsidP="009C695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5C6146" w:rsidRPr="009C6958">
        <w:rPr>
          <w:rFonts w:ascii="PT Astra Serif" w:hAnsi="PT Astra Serif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C1722" w:rsidRPr="009C695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5C6146" w:rsidRPr="009C6958">
        <w:rPr>
          <w:rFonts w:ascii="PT Astra Serif" w:hAnsi="PT Astra Serif"/>
          <w:sz w:val="28"/>
          <w:szCs w:val="28"/>
          <w:lang w:eastAsia="ru-RU"/>
        </w:rPr>
        <w:t>постановлением</w:t>
      </w:r>
      <w:r w:rsidR="002B33A5" w:rsidRPr="009C6958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16.08.2024 № 1373-п </w:t>
      </w:r>
      <w:r w:rsidR="00AD6D7C" w:rsidRPr="009C6958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="002B33A5" w:rsidRPr="009C6958">
        <w:rPr>
          <w:rFonts w:ascii="PT Astra Serif" w:hAnsi="PT Astra Serif"/>
          <w:sz w:val="28"/>
          <w:szCs w:val="28"/>
          <w:lang w:eastAsia="ru-RU"/>
        </w:rPr>
        <w:t>«О порядке принятия решения о разработке муниципальных программ города Югорска, их формирования, утверждения и реализации», распоряжением администрац</w:t>
      </w:r>
      <w:r w:rsidR="00AD6D7C" w:rsidRPr="009C6958">
        <w:rPr>
          <w:rFonts w:ascii="PT Astra Serif" w:hAnsi="PT Astra Serif"/>
          <w:sz w:val="28"/>
          <w:szCs w:val="28"/>
          <w:lang w:eastAsia="ru-RU"/>
        </w:rPr>
        <w:t xml:space="preserve">ии города Югорска от 11.10.2024 </w:t>
      </w:r>
      <w:r w:rsidR="002B33A5" w:rsidRPr="009C6958">
        <w:rPr>
          <w:rFonts w:ascii="PT Astra Serif" w:hAnsi="PT Astra Serif"/>
          <w:sz w:val="28"/>
          <w:szCs w:val="28"/>
          <w:lang w:eastAsia="ru-RU"/>
        </w:rPr>
        <w:t xml:space="preserve">№ 486-р </w:t>
      </w:r>
      <w:r w:rsidR="009C6958">
        <w:rPr>
          <w:rFonts w:ascii="PT Astra Serif" w:hAnsi="PT Astra Serif"/>
          <w:sz w:val="28"/>
          <w:szCs w:val="28"/>
          <w:lang w:eastAsia="ru-RU"/>
        </w:rPr>
        <w:t xml:space="preserve">                     </w:t>
      </w:r>
      <w:r w:rsidR="002B33A5" w:rsidRPr="009C6958">
        <w:rPr>
          <w:rFonts w:ascii="PT Astra Serif" w:hAnsi="PT Astra Serif"/>
          <w:sz w:val="28"/>
          <w:szCs w:val="28"/>
          <w:lang w:eastAsia="ru-RU"/>
        </w:rPr>
        <w:t>«О перечне муниципальных программ города Югорска»</w:t>
      </w:r>
      <w:r w:rsidR="00016C72" w:rsidRPr="009C6958">
        <w:rPr>
          <w:rFonts w:ascii="PT Astra Serif" w:hAnsi="PT Astra Serif"/>
          <w:sz w:val="28"/>
          <w:szCs w:val="28"/>
          <w:lang w:eastAsia="ru-RU"/>
        </w:rPr>
        <w:t>,</w:t>
      </w:r>
      <w:r w:rsidR="004E03A4" w:rsidRPr="009C6958">
        <w:rPr>
          <w:rFonts w:ascii="PT Astra Serif" w:hAnsi="PT Astra Serif"/>
          <w:sz w:val="28"/>
          <w:szCs w:val="28"/>
          <w:lang w:eastAsia="ru-RU"/>
        </w:rPr>
        <w:t xml:space="preserve"> в целях совершенствования структуры муниципальных программ города Югорска:  </w:t>
      </w:r>
    </w:p>
    <w:p w:rsidR="002B33A5" w:rsidRPr="009C6958" w:rsidRDefault="00016C72" w:rsidP="009C6958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Утвердить муниципальную программу города Югорска </w:t>
      </w:r>
      <w:r w:rsidR="004E03A4" w:rsidRPr="009C6958">
        <w:rPr>
          <w:rFonts w:ascii="PT Astra Serif" w:hAnsi="PT Astra Serif"/>
          <w:sz w:val="28"/>
          <w:szCs w:val="28"/>
          <w:lang w:eastAsia="ru-RU"/>
        </w:rPr>
        <w:t xml:space="preserve">«Развитие гражданского общества» </w:t>
      </w:r>
      <w:r w:rsidRPr="009C6958">
        <w:rPr>
          <w:rFonts w:ascii="PT Astra Serif" w:hAnsi="PT Astra Serif"/>
          <w:sz w:val="28"/>
          <w:szCs w:val="28"/>
          <w:lang w:eastAsia="ru-RU"/>
        </w:rPr>
        <w:t>(приложение).</w:t>
      </w:r>
    </w:p>
    <w:p w:rsidR="00AB3572" w:rsidRPr="009C6958" w:rsidRDefault="00AB3572" w:rsidP="009C6958">
      <w:pPr>
        <w:numPr>
          <w:ilvl w:val="0"/>
          <w:numId w:val="3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>Признать утратившим</w:t>
      </w:r>
      <w:r w:rsidR="004E03A4" w:rsidRPr="009C6958">
        <w:rPr>
          <w:rFonts w:ascii="PT Astra Serif" w:hAnsi="PT Astra Serif"/>
          <w:sz w:val="28"/>
          <w:szCs w:val="28"/>
          <w:lang w:eastAsia="ru-RU"/>
        </w:rPr>
        <w:t>и силу постановления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Югорска:</w:t>
      </w:r>
    </w:p>
    <w:p w:rsidR="00AB3572" w:rsidRPr="009C6958" w:rsidRDefault="004E03A4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AB3572" w:rsidRPr="009C6958">
        <w:rPr>
          <w:rFonts w:ascii="PT Astra Serif" w:hAnsi="PT Astra Serif"/>
          <w:sz w:val="28"/>
          <w:szCs w:val="28"/>
          <w:lang w:eastAsia="ru-RU"/>
        </w:rPr>
        <w:t>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;</w:t>
      </w:r>
    </w:p>
    <w:p w:rsidR="00F4102C" w:rsidRPr="009C6958" w:rsidRDefault="004E03A4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от 29.04.2019 № 880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C84038" w:rsidRPr="009C6958" w:rsidRDefault="004E03A4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lastRenderedPageBreak/>
        <w:t xml:space="preserve">- 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от 10.10.201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>9 № 2178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>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9C6958" w:rsidRDefault="004E03A4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>-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 xml:space="preserve"> от 18.12.2019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2725</w:t>
      </w:r>
      <w:r w:rsidR="003E260F"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3E260F" w:rsidRPr="009C6958" w:rsidRDefault="003E260F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от 24.12.2019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2775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9C6958" w:rsidRDefault="003E260F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от 09.04.2020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542 </w:t>
      </w:r>
      <w:r w:rsidRPr="009C6958">
        <w:rPr>
          <w:rFonts w:ascii="PT Astra Serif" w:hAnsi="PT Astra Serif"/>
          <w:sz w:val="28"/>
          <w:szCs w:val="28"/>
          <w:lang w:eastAsia="ru-RU"/>
        </w:rPr>
        <w:t>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9C6958" w:rsidRDefault="003E260F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 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от 04.06.2020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729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9C6958" w:rsidRDefault="003E260F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от 28.09.2020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1392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C84038" w:rsidRPr="009C6958" w:rsidRDefault="003E260F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>-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от 21.12.2020 № 1920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9C6958" w:rsidRDefault="003E260F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от 21.12.2020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1921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9C6958" w:rsidRDefault="003E260F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от 22.06.2021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1121-п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9C6958" w:rsidRDefault="003E260F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от 24.09.2021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1781-п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</w:t>
      </w:r>
      <w:r w:rsidRPr="009C6958">
        <w:rPr>
          <w:rFonts w:ascii="PT Astra Serif" w:hAnsi="PT Astra Serif"/>
          <w:sz w:val="28"/>
          <w:szCs w:val="28"/>
          <w:lang w:eastAsia="ru-RU"/>
        </w:rPr>
        <w:lastRenderedPageBreak/>
        <w:t>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3E260F" w:rsidRPr="009C6958" w:rsidRDefault="003E260F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от 15.11.2021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2167-п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9C6958" w:rsidRDefault="003E260F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т 20.12.2021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 2435-п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3E260F" w:rsidRPr="009C6958" w:rsidRDefault="003E260F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т 03.03.2022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380-п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3E260F" w:rsidRPr="009C6958" w:rsidRDefault="003E260F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т 14.11.2022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 2378-п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B0003B" w:rsidRPr="009C6958" w:rsidRDefault="003E260F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>от 14.11.2022 №  2392-п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9C6958" w:rsidRDefault="00B0003B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>-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о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т 28.12.2022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2735-п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9C6958" w:rsidRDefault="00B0003B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т 30.01.2023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114-п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9C6958" w:rsidRDefault="00B0003B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т 10.11.2023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1551-п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</w:t>
      </w:r>
      <w:r w:rsidR="006165B3" w:rsidRPr="009C6958">
        <w:rPr>
          <w:rFonts w:ascii="PT Astra Serif" w:hAnsi="PT Astra Serif"/>
          <w:sz w:val="28"/>
          <w:szCs w:val="28"/>
          <w:lang w:eastAsia="ru-RU"/>
        </w:rPr>
        <w:t>ки и профилактика экстремизма»;</w:t>
      </w:r>
    </w:p>
    <w:p w:rsidR="00F4102C" w:rsidRPr="009C6958" w:rsidRDefault="006165B3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т 14.11.2023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1576-п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F4102C" w:rsidRPr="009C6958" w:rsidRDefault="006165B3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lastRenderedPageBreak/>
        <w:t xml:space="preserve">-  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т 26.12.2023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1875-п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6165B3" w:rsidRPr="009C6958" w:rsidRDefault="006165B3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т 06.03.2024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374-п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6165B3" w:rsidRPr="009C6958" w:rsidRDefault="006165B3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т 18.07.2024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1230-п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AB3572" w:rsidRPr="009C6958" w:rsidRDefault="006165B3" w:rsidP="009C69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>о</w:t>
      </w:r>
      <w:r w:rsidR="00F4102C" w:rsidRPr="009C6958">
        <w:rPr>
          <w:rFonts w:ascii="PT Astra Serif" w:hAnsi="PT Astra Serif"/>
          <w:sz w:val="28"/>
          <w:szCs w:val="28"/>
          <w:lang w:eastAsia="ru-RU"/>
        </w:rPr>
        <w:t>т 29.10.2024</w:t>
      </w:r>
      <w:r w:rsidR="00C84038" w:rsidRPr="009C6958">
        <w:rPr>
          <w:rFonts w:ascii="PT Astra Serif" w:hAnsi="PT Astra Serif"/>
          <w:sz w:val="28"/>
          <w:szCs w:val="28"/>
          <w:lang w:eastAsia="ru-RU"/>
        </w:rPr>
        <w:t xml:space="preserve"> № 1848-п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экстремизма».</w:t>
      </w:r>
    </w:p>
    <w:p w:rsidR="00016C72" w:rsidRPr="009C6958" w:rsidRDefault="00016C72" w:rsidP="009C6958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</w:t>
      </w:r>
      <w:r w:rsidR="006E7EEA" w:rsidRPr="009C6958">
        <w:rPr>
          <w:rFonts w:ascii="PT Astra Serif" w:hAnsi="PT Astra Serif"/>
          <w:sz w:val="28"/>
          <w:szCs w:val="28"/>
          <w:lang w:eastAsia="ru-RU"/>
        </w:rPr>
        <w:t xml:space="preserve">, разместить на официальном сайте органов местного самоуправления города Югорска </w:t>
      </w:r>
      <w:r w:rsidRPr="009C6958">
        <w:rPr>
          <w:rFonts w:ascii="PT Astra Serif" w:hAnsi="PT Astra Serif"/>
          <w:sz w:val="28"/>
          <w:szCs w:val="28"/>
          <w:lang w:eastAsia="ru-RU"/>
        </w:rPr>
        <w:t>и</w:t>
      </w:r>
      <w:r w:rsidR="00AD6D7C" w:rsidRPr="009C6958">
        <w:rPr>
          <w:rFonts w:ascii="PT Astra Serif" w:hAnsi="PT Astra Serif"/>
          <w:sz w:val="28"/>
          <w:szCs w:val="28"/>
          <w:lang w:eastAsia="ru-RU"/>
        </w:rPr>
        <w:t xml:space="preserve"> в государственной автоматизированной системе «Управление»</w:t>
      </w:r>
      <w:r w:rsidRPr="009C6958">
        <w:rPr>
          <w:rFonts w:ascii="PT Astra Serif" w:hAnsi="PT Astra Serif"/>
          <w:sz w:val="28"/>
          <w:szCs w:val="28"/>
          <w:lang w:eastAsia="ru-RU"/>
        </w:rPr>
        <w:t>.</w:t>
      </w:r>
    </w:p>
    <w:p w:rsidR="00AD6D7C" w:rsidRPr="009C6958" w:rsidRDefault="00AD6D7C" w:rsidP="009C6958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C6958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</w:t>
      </w:r>
      <w:r w:rsidR="00477D76" w:rsidRPr="009C6958">
        <w:rPr>
          <w:rFonts w:ascii="PT Astra Serif" w:hAnsi="PT Astra Serif"/>
          <w:sz w:val="28"/>
          <w:szCs w:val="28"/>
          <w:lang w:eastAsia="ru-RU"/>
        </w:rPr>
        <w:t xml:space="preserve"> его</w:t>
      </w:r>
      <w:r w:rsidRPr="009C6958">
        <w:rPr>
          <w:rFonts w:ascii="PT Astra Serif" w:hAnsi="PT Astra Serif"/>
          <w:sz w:val="28"/>
          <w:szCs w:val="28"/>
          <w:lang w:eastAsia="ru-RU"/>
        </w:rPr>
        <w:t xml:space="preserve"> официального опубликования, </w:t>
      </w:r>
      <w:r w:rsidR="00E4183E" w:rsidRPr="009C6958">
        <w:rPr>
          <w:rFonts w:ascii="PT Astra Serif" w:hAnsi="PT Astra Serif"/>
          <w:sz w:val="28"/>
          <w:szCs w:val="28"/>
          <w:lang w:eastAsia="ru-RU"/>
        </w:rPr>
        <w:t xml:space="preserve">но </w:t>
      </w:r>
      <w:r w:rsidRPr="009C6958">
        <w:rPr>
          <w:rFonts w:ascii="PT Astra Serif" w:hAnsi="PT Astra Serif"/>
          <w:sz w:val="28"/>
          <w:szCs w:val="28"/>
          <w:lang w:eastAsia="ru-RU"/>
        </w:rPr>
        <w:t>не ранее 01.01.2025.</w:t>
      </w:r>
    </w:p>
    <w:p w:rsidR="002B33A5" w:rsidRPr="009C6958" w:rsidRDefault="00016C72" w:rsidP="009C6958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9C6958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9C6958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</w:t>
      </w:r>
      <w:r w:rsidR="00477D76" w:rsidRPr="009C69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C6958">
        <w:rPr>
          <w:rFonts w:ascii="PT Astra Serif" w:hAnsi="PT Astra Serif"/>
          <w:sz w:val="28"/>
          <w:szCs w:val="28"/>
          <w:lang w:eastAsia="ru-RU"/>
        </w:rPr>
        <w:t xml:space="preserve">                            </w:t>
      </w:r>
      <w:r w:rsidR="00477D76" w:rsidRPr="009C6958">
        <w:rPr>
          <w:rFonts w:ascii="PT Astra Serif" w:hAnsi="PT Astra Serif"/>
          <w:sz w:val="28"/>
          <w:szCs w:val="28"/>
          <w:lang w:eastAsia="ru-RU"/>
        </w:rPr>
        <w:t xml:space="preserve">на </w:t>
      </w:r>
      <w:r w:rsidRPr="009C6958">
        <w:rPr>
          <w:rFonts w:ascii="PT Astra Serif" w:hAnsi="PT Astra Serif"/>
          <w:sz w:val="28"/>
          <w:szCs w:val="28"/>
          <w:lang w:eastAsia="ru-RU"/>
        </w:rPr>
        <w:t>заместителя главы города Югорска Шибанова А.Н.</w:t>
      </w:r>
    </w:p>
    <w:p w:rsidR="009C6958" w:rsidRPr="009C6958" w:rsidRDefault="009C6958" w:rsidP="009C6958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9C6958" w:rsidRDefault="009C6958" w:rsidP="009C695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9C6958" w:rsidRDefault="009C6958" w:rsidP="009C695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9C6958" w:rsidRPr="00D920B8" w:rsidTr="0071070F">
        <w:trPr>
          <w:trHeight w:val="1443"/>
        </w:trPr>
        <w:tc>
          <w:tcPr>
            <w:tcW w:w="1902" w:type="pct"/>
          </w:tcPr>
          <w:p w:rsidR="009C6958" w:rsidRPr="00D920B8" w:rsidRDefault="009C6958" w:rsidP="0071070F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9C6958" w:rsidRPr="00D920B8" w:rsidRDefault="009C6958" w:rsidP="0071070F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9C6958" w:rsidRPr="00D920B8" w:rsidRDefault="009C6958" w:rsidP="0071070F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F5176F" w:rsidRPr="00556D32" w:rsidRDefault="00F5176F" w:rsidP="00F5176F">
      <w:pPr>
        <w:jc w:val="both"/>
        <w:rPr>
          <w:rFonts w:ascii="PT Astra Serif" w:hAnsi="PT Astra Serif"/>
          <w:sz w:val="24"/>
          <w:szCs w:val="24"/>
        </w:rPr>
        <w:sectPr w:rsidR="00F5176F" w:rsidRPr="00556D32" w:rsidSect="009C6958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9C6958" w:rsidRPr="004846DC" w:rsidRDefault="009C6958" w:rsidP="009C695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9C6958" w:rsidRPr="004846DC" w:rsidRDefault="009C6958" w:rsidP="009C695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9C6958" w:rsidRDefault="009C6958" w:rsidP="009C695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9C6958" w:rsidRDefault="009C6958" w:rsidP="009C695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7E1D3D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от </w:t>
      </w:r>
      <w:r w:rsidR="002C46EA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13.12.2024</w:t>
      </w:r>
      <w:bookmarkStart w:id="0" w:name="_GoBack"/>
      <w:bookmarkEnd w:id="0"/>
      <w:r w:rsidRPr="007E1D3D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№ </w:t>
      </w:r>
      <w:r w:rsidR="002C46EA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2131-п</w:t>
      </w:r>
    </w:p>
    <w:p w:rsidR="0071070F" w:rsidRPr="004846DC" w:rsidRDefault="0071070F" w:rsidP="009C695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7C5D19" w:rsidRDefault="00AC67BE" w:rsidP="007C5D1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Муниципальная программа</w:t>
      </w:r>
      <w:r w:rsidR="007C5D19" w:rsidRPr="007C5D1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города Югорска </w:t>
      </w:r>
    </w:p>
    <w:p w:rsidR="009C6958" w:rsidRPr="007C5D19" w:rsidRDefault="009C6958" w:rsidP="007C5D1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C5D19" w:rsidRPr="007C5D19" w:rsidRDefault="007C5D19" w:rsidP="007C5D19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7C5D19">
        <w:rPr>
          <w:rFonts w:ascii="PT Astra Serif" w:hAnsi="PT Astra Serif"/>
          <w:sz w:val="28"/>
          <w:szCs w:val="28"/>
          <w:lang w:eastAsia="ru-RU"/>
        </w:rPr>
        <w:t>«Развитие гражданского общества»</w:t>
      </w:r>
    </w:p>
    <w:p w:rsidR="007C5D19" w:rsidRDefault="007C5D19" w:rsidP="007C5D19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7C5D19">
        <w:rPr>
          <w:rFonts w:ascii="PT Astra Serif" w:hAnsi="PT Astra Serif"/>
          <w:sz w:val="28"/>
          <w:szCs w:val="28"/>
          <w:lang w:eastAsia="ru-RU"/>
        </w:rPr>
        <w:t>(далее – муниципальная программа)</w:t>
      </w:r>
    </w:p>
    <w:p w:rsidR="00697F7F" w:rsidRDefault="00697F7F" w:rsidP="007C5D19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AC67BE" w:rsidRDefault="00AC67BE" w:rsidP="007C5D19">
      <w:pPr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="00697F7F">
        <w:rPr>
          <w:rFonts w:ascii="PT Astra Serif" w:hAnsi="PT Astra Serif"/>
          <w:sz w:val="28"/>
          <w:szCs w:val="28"/>
          <w:lang w:eastAsia="ru-RU"/>
        </w:rPr>
        <w:t xml:space="preserve">муниципальной программы </w:t>
      </w:r>
    </w:p>
    <w:p w:rsidR="00697F7F" w:rsidRPr="007C5D19" w:rsidRDefault="00697F7F" w:rsidP="007C5D19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C5D19" w:rsidRDefault="007C5D19" w:rsidP="00AC67B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1" w:name="sub_100"/>
      <w:r w:rsidRPr="007C5D1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1. Основные положения</w:t>
      </w:r>
    </w:p>
    <w:p w:rsidR="009C6958" w:rsidRPr="007C5D19" w:rsidRDefault="009C6958" w:rsidP="00AC67B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18"/>
        <w:gridCol w:w="8330"/>
      </w:tblGrid>
      <w:tr w:rsidR="007C5D19" w:rsidRPr="009C6958" w:rsidTr="0071070F">
        <w:tc>
          <w:tcPr>
            <w:tcW w:w="2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Куратор муниципальной программы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Шибанов Алексей Николаевич, заместитель главы города Югорска</w:t>
            </w:r>
          </w:p>
        </w:tc>
      </w:tr>
      <w:tr w:rsidR="007C5D19" w:rsidRPr="009C6958" w:rsidTr="0071070F">
        <w:tc>
          <w:tcPr>
            <w:tcW w:w="2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Управление внутренней политики и массовых коммуникаций администрации города Югорска  (далее </w:t>
            </w:r>
            <w:proofErr w:type="gram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  <w:proofErr w:type="spell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</w:t>
            </w:r>
            <w:proofErr w:type="gramEnd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ВПиМК</w:t>
            </w:r>
            <w:proofErr w:type="spellEnd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)</w:t>
            </w:r>
          </w:p>
        </w:tc>
      </w:tr>
      <w:tr w:rsidR="007C5D19" w:rsidRPr="009C6958" w:rsidTr="0071070F">
        <w:tc>
          <w:tcPr>
            <w:tcW w:w="2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2025 - 2030</w:t>
            </w:r>
          </w:p>
        </w:tc>
      </w:tr>
      <w:tr w:rsidR="007C5D19" w:rsidRPr="009C6958" w:rsidTr="0071070F">
        <w:trPr>
          <w:trHeight w:val="565"/>
        </w:trPr>
        <w:tc>
          <w:tcPr>
            <w:tcW w:w="2176" w:type="pct"/>
            <w:tcBorders>
              <w:top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highlight w:val="yellow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</w:tcBorders>
          </w:tcPr>
          <w:p w:rsidR="007C5D19" w:rsidRPr="009C6958" w:rsidRDefault="007C5D19" w:rsidP="007C5D19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/>
                <w:lang w:eastAsia="ru-RU"/>
              </w:rPr>
              <w:t>1. Создание условий для развития гражданского общества и реализации гражданских инициатив.</w:t>
            </w:r>
          </w:p>
          <w:p w:rsidR="007C5D19" w:rsidRPr="009C6958" w:rsidRDefault="007C5D19" w:rsidP="007C5D19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/>
                <w:lang w:eastAsia="ru-RU"/>
              </w:rPr>
              <w:t>2. 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:rsidR="007C5D19" w:rsidRPr="009C6958" w:rsidRDefault="007C5D19" w:rsidP="007C5D19">
            <w:pPr>
              <w:widowControl w:val="0"/>
              <w:tabs>
                <w:tab w:val="left" w:pos="317"/>
                <w:tab w:val="left" w:pos="8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3. Обеспечение равного доступа граждан к социально значимой информации, вовлечение их в государственное и муниципальное управление.</w:t>
            </w:r>
          </w:p>
          <w:p w:rsidR="007C5D19" w:rsidRPr="009C6958" w:rsidRDefault="007C5D19" w:rsidP="007C5D19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4. Развитие взаимовыгодного сотрудничества на межрегиональном и международном уровнях.</w:t>
            </w:r>
          </w:p>
        </w:tc>
      </w:tr>
      <w:tr w:rsidR="007C5D19" w:rsidRPr="009C6958" w:rsidTr="0071070F">
        <w:tc>
          <w:tcPr>
            <w:tcW w:w="2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numPr>
                <w:ilvl w:val="0"/>
                <w:numId w:val="36"/>
              </w:numPr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/>
                <w:lang w:eastAsia="ru-RU"/>
              </w:rPr>
              <w:t>«Развитие системы поддержки гражданских инициатив».</w:t>
            </w:r>
          </w:p>
          <w:p w:rsidR="007C5D19" w:rsidRPr="009C6958" w:rsidRDefault="007C5D19" w:rsidP="007C5D19">
            <w:pPr>
              <w:widowControl w:val="0"/>
              <w:numPr>
                <w:ilvl w:val="0"/>
                <w:numId w:val="36"/>
              </w:numPr>
              <w:tabs>
                <w:tab w:val="left" w:pos="317"/>
                <w:tab w:val="left" w:pos="82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«Обеспечение открытости органов местного самоуправления и организация эффективной обратной связи с гражданами».</w:t>
            </w:r>
          </w:p>
          <w:p w:rsidR="007C5D19" w:rsidRPr="009C6958" w:rsidRDefault="007C5D19" w:rsidP="007C5D19">
            <w:pPr>
              <w:widowControl w:val="0"/>
              <w:numPr>
                <w:ilvl w:val="0"/>
                <w:numId w:val="36"/>
              </w:numPr>
              <w:tabs>
                <w:tab w:val="left" w:pos="317"/>
                <w:tab w:val="left" w:pos="82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«Развитие межрегионального, международного сотрудничества».</w:t>
            </w:r>
          </w:p>
        </w:tc>
      </w:tr>
      <w:tr w:rsidR="007C5D19" w:rsidRPr="009C6958" w:rsidTr="0071070F">
        <w:tc>
          <w:tcPr>
            <w:tcW w:w="2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highlight w:val="yellow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both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</w:t>
            </w:r>
            <w:r w:rsidR="00EC004D" w:rsidRPr="009C6958">
              <w:rPr>
                <w:rFonts w:ascii="PT Astra Serif" w:hAnsi="PT Astra Serif"/>
                <w:color w:val="000000"/>
                <w:lang w:eastAsia="ru-RU"/>
              </w:rPr>
              <w:t>729 044,2</w:t>
            </w: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тыс. рублей</w:t>
            </w:r>
          </w:p>
        </w:tc>
      </w:tr>
      <w:tr w:rsidR="007C5D19" w:rsidRPr="009C6958" w:rsidTr="0071070F">
        <w:trPr>
          <w:trHeight w:val="992"/>
        </w:trPr>
        <w:tc>
          <w:tcPr>
            <w:tcW w:w="2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 xml:space="preserve">Связь с национальными целями развития Российской Федерации / государственными программами </w:t>
            </w:r>
            <w:r w:rsidRPr="009C6958">
              <w:rPr>
                <w:rFonts w:ascii="PT Astra Serif" w:hAnsi="PT Astra Serif" w:cs="Arial"/>
                <w:color w:val="000000"/>
                <w:lang w:eastAsia="ru-RU"/>
              </w:rPr>
              <w:t>Ханты-Мансийского автономного округа-Югры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/>
                <w:lang w:eastAsia="ru-RU"/>
              </w:rPr>
              <w:t>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7C5D19" w:rsidRPr="009C6958" w:rsidRDefault="007C5D19" w:rsidP="007C5D19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/>
                <w:lang w:eastAsia="ru-RU"/>
              </w:rPr>
              <w:t>1. Показатель «Доля молодых людей, участвующих в проектах и программах, направленных на профессиональное, личностное развитие и патриотическое воспитание».</w:t>
            </w:r>
          </w:p>
          <w:p w:rsidR="007C5D19" w:rsidRPr="009C6958" w:rsidRDefault="007C5D19" w:rsidP="007C5D19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/>
                <w:lang w:eastAsia="ru-RU"/>
              </w:rPr>
              <w:t>2. Показатель «Доля молодых людей, вовлеченных в добровольческую и общественную деятельность».</w:t>
            </w:r>
          </w:p>
          <w:p w:rsidR="007C5D19" w:rsidRPr="009C6958" w:rsidRDefault="007C5D19" w:rsidP="007C5D19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/>
                <w:lang w:eastAsia="ru-RU"/>
              </w:rPr>
              <w:t>Государственная программа Ханты-Мансийского автономного округа-Югры «Развитие гражданского общества».</w:t>
            </w:r>
          </w:p>
        </w:tc>
      </w:tr>
    </w:tbl>
    <w:p w:rsidR="007C5D19" w:rsidRPr="007C5D19" w:rsidRDefault="007C5D19" w:rsidP="007C5D19">
      <w:pPr>
        <w:suppressAutoHyphens w:val="0"/>
        <w:rPr>
          <w:rFonts w:ascii="PT Astra Serif" w:hAnsi="PT Astra Serif"/>
          <w:color w:val="000000"/>
          <w:sz w:val="24"/>
          <w:szCs w:val="24"/>
          <w:lang w:eastAsia="ru-RU"/>
        </w:rPr>
        <w:sectPr w:rsidR="007C5D19" w:rsidRPr="007C5D19" w:rsidSect="0071070F">
          <w:footerReference w:type="default" r:id="rId11"/>
          <w:pgSz w:w="16800" w:h="11900" w:orient="landscape"/>
          <w:pgMar w:top="1701" w:right="1134" w:bottom="851" w:left="1134" w:header="425" w:footer="0" w:gutter="0"/>
          <w:cols w:space="720"/>
          <w:noEndnote/>
          <w:docGrid w:linePitch="326"/>
        </w:sectPr>
      </w:pPr>
    </w:p>
    <w:p w:rsidR="007C5D19" w:rsidRDefault="007C5D19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2" w:name="sub_200"/>
      <w:r w:rsidRPr="007C5D1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9C6958" w:rsidRPr="007C5D19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50"/>
        <w:gridCol w:w="1558"/>
        <w:gridCol w:w="21"/>
        <w:gridCol w:w="121"/>
        <w:gridCol w:w="38"/>
        <w:gridCol w:w="988"/>
        <w:gridCol w:w="1056"/>
        <w:gridCol w:w="982"/>
        <w:gridCol w:w="618"/>
        <w:gridCol w:w="615"/>
        <w:gridCol w:w="615"/>
        <w:gridCol w:w="654"/>
        <w:gridCol w:w="586"/>
        <w:gridCol w:w="18"/>
        <w:gridCol w:w="12"/>
        <w:gridCol w:w="618"/>
        <w:gridCol w:w="15"/>
        <w:gridCol w:w="603"/>
        <w:gridCol w:w="1656"/>
        <w:gridCol w:w="1621"/>
        <w:gridCol w:w="1857"/>
      </w:tblGrid>
      <w:tr w:rsidR="007C5D19" w:rsidRPr="009C6958" w:rsidTr="00796596">
        <w:trPr>
          <w:tblHeader/>
        </w:trPr>
        <w:tc>
          <w:tcPr>
            <w:tcW w:w="1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№</w:t>
            </w: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br/>
            </w:r>
            <w:proofErr w:type="gram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п</w:t>
            </w:r>
            <w:proofErr w:type="gramEnd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/п</w:t>
            </w:r>
          </w:p>
          <w:p w:rsidR="007C5D19" w:rsidRPr="009C6958" w:rsidRDefault="007C5D19" w:rsidP="007C5D19">
            <w:pPr>
              <w:suppressAutoHyphens w:val="0"/>
              <w:ind w:firstLine="567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Уровень показателя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Единица измерения (по </w:t>
            </w:r>
            <w:hyperlink r:id="rId12" w:history="1">
              <w:r w:rsidRPr="009C6958">
                <w:rPr>
                  <w:rFonts w:ascii="PT Astra Serif" w:hAnsi="PT Astra Serif"/>
                  <w:color w:val="000000"/>
                  <w:lang w:eastAsia="ru-RU"/>
                </w:rPr>
                <w:t>ОКЕИ</w:t>
              </w:r>
            </w:hyperlink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12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Значение показателя по годам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Документ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достижение показателя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Связь с показателями национальных целей</w:t>
            </w:r>
          </w:p>
        </w:tc>
      </w:tr>
      <w:tr w:rsidR="007C5D19" w:rsidRPr="009C6958" w:rsidTr="00796596">
        <w:trPr>
          <w:tblHeader/>
        </w:trPr>
        <w:tc>
          <w:tcPr>
            <w:tcW w:w="1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5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значение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год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2025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2026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val="en-US" w:eastAsia="ru-RU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2029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2030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</w:tr>
      <w:tr w:rsidR="007C5D19" w:rsidRPr="009C6958" w:rsidTr="00796596">
        <w:trPr>
          <w:tblHeader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highlight w:val="yellow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11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15</w:t>
            </w:r>
          </w:p>
        </w:tc>
      </w:tr>
      <w:tr w:rsidR="007C5D19" w:rsidRPr="009C6958" w:rsidTr="0071070F">
        <w:trPr>
          <w:trHeight w:val="403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 w:cs="Times New Roman CYR"/>
                <w:i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Цель 1. «</w:t>
            </w:r>
            <w:r w:rsidRPr="009C6958">
              <w:rPr>
                <w:rFonts w:ascii="PT Astra Serif" w:hAnsi="PT Astra Serif" w:cs="Times New Roman CYR"/>
                <w:lang w:eastAsia="ru-RU"/>
              </w:rPr>
              <w:t>Создание условий для развития гражданского общества и реализации гражданских инициатив»</w:t>
            </w:r>
          </w:p>
        </w:tc>
      </w:tr>
      <w:tr w:rsidR="007C5D19" w:rsidRPr="009C6958" w:rsidTr="00796596">
        <w:trPr>
          <w:trHeight w:val="253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1.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МП города Югорска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19" w:rsidRPr="009C6958" w:rsidRDefault="007C5D19" w:rsidP="007C5D1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7C5D19" w:rsidRPr="009C6958" w:rsidTr="0071070F">
        <w:trPr>
          <w:trHeight w:val="403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rPr>
                <w:rFonts w:ascii="PT Astra Serif" w:hAnsi="PT Astra Serif" w:cs="Times New Roman CYR"/>
                <w:i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Цель 2. 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</w:tc>
      </w:tr>
      <w:tr w:rsidR="007C5D19" w:rsidRPr="009C6958" w:rsidTr="00796596">
        <w:trPr>
          <w:trHeight w:val="253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1. </w:t>
            </w:r>
          </w:p>
        </w:tc>
        <w:tc>
          <w:tcPr>
            <w:tcW w:w="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Процент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31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Постановление Правительства Ханты – Мансийского автономного округа – Югры от 10.11.2023 № 546-п «О государственной программе Ханты – Мансийского автономного округа – Югры «Развитие гражданского общества» (далее-Постановление </w:t>
            </w: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№ 546-п)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Управление социальной политики администрации города Югорска (далее-УСП)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</w:tr>
      <w:tr w:rsidR="007C5D19" w:rsidRPr="009C6958" w:rsidTr="00796596">
        <w:trPr>
          <w:trHeight w:val="253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FF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FF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ГП ХМАО-Югры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en-US"/>
              </w:rPr>
              <w:t>Процент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en-US"/>
              </w:rPr>
              <w:t>19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en-US"/>
              </w:rPr>
              <w:t>2023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23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suppressAutoHyphens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Постановление № 546-п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УСП</w:t>
            </w:r>
          </w:p>
          <w:p w:rsidR="007C5D19" w:rsidRPr="009C6958" w:rsidRDefault="007C5D19" w:rsidP="007C5D19">
            <w:pPr>
              <w:suppressAutoHyphens w:val="0"/>
              <w:ind w:firstLine="567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Увеличение к 2030 году доли молодых людей, вовлеченных в добровольческую и общественную деятельность</w:t>
            </w:r>
          </w:p>
          <w:p w:rsidR="007C5D19" w:rsidRPr="009C6958" w:rsidRDefault="007C5D19" w:rsidP="007C5D19">
            <w:pPr>
              <w:suppressAutoHyphens w:val="0"/>
              <w:ind w:firstLine="567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7C5D19" w:rsidRPr="009C6958" w:rsidTr="0071070F">
        <w:trPr>
          <w:trHeight w:val="292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i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Цель 3. «Обеспечение равного доступа граждан к социально значимой информации, вовлечение их в государственное и муниципальное управление»</w:t>
            </w:r>
          </w:p>
        </w:tc>
      </w:tr>
      <w:tr w:rsidR="007C5D19" w:rsidRPr="009C6958" w:rsidTr="00796596">
        <w:trPr>
          <w:trHeight w:val="2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3.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Удовлетворенность граждан информационной открытостью органов местного самоуправления</w:t>
            </w:r>
          </w:p>
          <w:p w:rsidR="007C5D19" w:rsidRPr="009C6958" w:rsidRDefault="00AF7E15" w:rsidP="004020EE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/>
                <w:lang w:eastAsia="ru-RU"/>
              </w:rPr>
              <w:t>г</w:t>
            </w:r>
            <w:r w:rsidR="004020EE" w:rsidRPr="009C6958">
              <w:rPr>
                <w:rFonts w:ascii="PT Astra Serif" w:hAnsi="PT Astra Serif"/>
                <w:lang w:eastAsia="ru-RU"/>
              </w:rPr>
              <w:t>орода Югорска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МП города Югорска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Процент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FF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2023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55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58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65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70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75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D" w:rsidRPr="009C6958" w:rsidRDefault="00B6333D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B6333D" w:rsidRPr="009C6958" w:rsidRDefault="00B6333D" w:rsidP="00B6333D">
            <w:pPr>
              <w:rPr>
                <w:rFonts w:ascii="PT Astra Serif" w:hAnsi="PT Astra Serif" w:cs="Times New Roman CYR"/>
                <w:lang w:eastAsia="ru-RU"/>
              </w:rPr>
            </w:pPr>
          </w:p>
          <w:p w:rsidR="007C5D19" w:rsidRPr="009C6958" w:rsidRDefault="00B6333D" w:rsidP="00B6333D">
            <w:pPr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9C6958" w:rsidRDefault="007C5D19" w:rsidP="00B6333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7C5D19" w:rsidRPr="009C6958" w:rsidTr="00796596">
        <w:trPr>
          <w:trHeight w:val="2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4.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Количество граждан, вовлеченных в государственное и муниципальное управление</w:t>
            </w:r>
          </w:p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Тыс. человек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4 500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2023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6 000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7 000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7 500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8 000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8 500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9 000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Постановление № 546-п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7C5D19" w:rsidRPr="009C6958" w:rsidTr="0071070F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D19" w:rsidRPr="009C6958" w:rsidRDefault="007C5D19" w:rsidP="007C5D19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i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Цель 4. «Развитие взаимовыгодного сотрудничества на межрегиональном и международном уровнях»</w:t>
            </w:r>
          </w:p>
        </w:tc>
      </w:tr>
      <w:tr w:rsidR="0071070F" w:rsidRPr="009C6958" w:rsidTr="00796596">
        <w:trPr>
          <w:trHeight w:val="253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5.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Количество договоров, контрактов, соглашений, меморандумов, протоколов о намерениях, планов </w:t>
            </w: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мероприятий (дорожных карт), программ сотрудничества с внешними партнерами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ГП ХМАО-Югры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Постановление № 546-п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</w:tcPr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  <w:p w:rsidR="007C5D19" w:rsidRPr="009C6958" w:rsidRDefault="007C5D19" w:rsidP="007C5D19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</w:tbl>
    <w:p w:rsidR="007C5D19" w:rsidRPr="007C5D19" w:rsidRDefault="007C5D19" w:rsidP="007C5D1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4376D" w:rsidRDefault="0094376D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94376D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2.1. Прокси-показатели муниципальной программы в 2025 году</w:t>
      </w:r>
    </w:p>
    <w:p w:rsidR="009C6958" w:rsidRPr="0094376D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1895"/>
        <w:gridCol w:w="1113"/>
        <w:gridCol w:w="1218"/>
        <w:gridCol w:w="1354"/>
        <w:gridCol w:w="1760"/>
        <w:gridCol w:w="1624"/>
        <w:gridCol w:w="1624"/>
        <w:gridCol w:w="1629"/>
        <w:gridCol w:w="1760"/>
      </w:tblGrid>
      <w:tr w:rsidR="0094376D" w:rsidRPr="009C6958" w:rsidTr="0071070F">
        <w:trPr>
          <w:tblHeader/>
        </w:trPr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№</w:t>
            </w: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br/>
            </w:r>
            <w:proofErr w:type="gram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п</w:t>
            </w:r>
            <w:proofErr w:type="gramEnd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Наименование прокси-показателя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Единица измерения (по </w:t>
            </w:r>
            <w:hyperlink r:id="rId13" w:history="1">
              <w:r w:rsidRPr="009C6958">
                <w:rPr>
                  <w:rFonts w:ascii="PT Astra Serif" w:hAnsi="PT Astra Serif"/>
                  <w:color w:val="000000"/>
                  <w:lang w:eastAsia="ru-RU"/>
                </w:rPr>
                <w:t>ОКЕИ</w:t>
              </w:r>
            </w:hyperlink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2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достижение показателя</w:t>
            </w:r>
          </w:p>
        </w:tc>
      </w:tr>
      <w:tr w:rsidR="0094376D" w:rsidRPr="009C6958" w:rsidTr="0071070F">
        <w:trPr>
          <w:tblHeader/>
        </w:trPr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значение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год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 квартал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 квартал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 квартал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4 квартал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</w:tr>
      <w:tr w:rsidR="0094376D" w:rsidRPr="009C6958" w:rsidTr="0071070F">
        <w:trPr>
          <w:tblHeader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10</w:t>
            </w:r>
          </w:p>
        </w:tc>
      </w:tr>
      <w:tr w:rsidR="0094376D" w:rsidRPr="009C6958" w:rsidTr="0071070F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1.</w:t>
            </w:r>
          </w:p>
        </w:tc>
        <w:tc>
          <w:tcPr>
            <w:tcW w:w="47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Показатель «Количество гражданских инициатив, получивших поддержку из бюджета города Югорска»</w:t>
            </w:r>
          </w:p>
        </w:tc>
      </w:tr>
      <w:tr w:rsidR="0094376D" w:rsidRPr="009C6958" w:rsidTr="0071070F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1.1.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9C6958">
              <w:rPr>
                <w:rFonts w:ascii="PT Astra Serif" w:hAnsi="PT Astra Serif" w:cs="Arial"/>
                <w:lang w:eastAsia="ru-RU"/>
              </w:rPr>
              <w:t>Количество социальных проектов, подготовленных социально ориентированными некоммерческими организациями, получивших поддержку из бюджета города Югорска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ind w:left="-109" w:right="-107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ind w:left="-109" w:right="-107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hAnsi="PT Astra Serif" w:cs="Times New Roman CYR"/>
                <w:bCs/>
                <w:lang w:eastAsia="ru-RU"/>
              </w:rPr>
            </w:pPr>
            <w:proofErr w:type="spell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</w:t>
            </w:r>
          </w:p>
        </w:tc>
      </w:tr>
      <w:tr w:rsidR="0094376D" w:rsidRPr="009C6958" w:rsidTr="0071070F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1.2.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9C6958">
              <w:rPr>
                <w:rFonts w:ascii="PT Astra Serif" w:hAnsi="PT Astra Serif" w:cs="Arial"/>
                <w:lang w:eastAsia="ru-RU"/>
              </w:rPr>
              <w:t>Количество инициативных проектов, получивших поддержку из бюджета города Югорска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ind w:left="-109" w:right="-107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ind w:left="-109" w:right="-107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hAnsi="PT Astra Serif" w:cs="Times New Roman CYR"/>
                <w:bCs/>
                <w:lang w:eastAsia="ru-RU"/>
              </w:rPr>
            </w:pPr>
            <w:proofErr w:type="spell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</w:t>
            </w:r>
          </w:p>
        </w:tc>
      </w:tr>
      <w:tr w:rsidR="0094376D" w:rsidRPr="009C6958" w:rsidTr="0071070F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2.</w:t>
            </w:r>
          </w:p>
        </w:tc>
        <w:tc>
          <w:tcPr>
            <w:tcW w:w="47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Показатель «Доля молодых людей, участвующих в проектах и программах, направленных на профессиональное, личностное развитие и патриотическое воспитание»</w:t>
            </w:r>
          </w:p>
        </w:tc>
      </w:tr>
      <w:tr w:rsidR="0094376D" w:rsidRPr="009C6958" w:rsidTr="0071070F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2.1.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C6958">
              <w:rPr>
                <w:rFonts w:ascii="PT Astra Serif" w:hAnsi="PT Astra Serif" w:cs="Arial"/>
                <w:lang w:eastAsia="ru-RU"/>
              </w:rPr>
              <w:t xml:space="preserve">Доля населения города Югорска, задействованного в мероприятиях по молодежной политике, в общей численности населения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Процент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68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69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69,5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69,5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70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УСП</w:t>
            </w:r>
          </w:p>
        </w:tc>
      </w:tr>
      <w:tr w:rsidR="0094376D" w:rsidRPr="009C6958" w:rsidTr="0071070F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9C6958">
              <w:rPr>
                <w:rFonts w:ascii="PT Astra Serif" w:eastAsia="Calibri" w:hAnsi="PT Astra Serif" w:cs="Arial"/>
                <w:lang w:eastAsia="en-US"/>
              </w:rPr>
              <w:t>Количество молодых людей, вовлеченных в реализуемые проекты и программы в сфере поддержки талантливой молодежи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Человек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5 000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5 100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5 150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5 200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5 250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УСП</w:t>
            </w:r>
          </w:p>
        </w:tc>
      </w:tr>
      <w:tr w:rsidR="0094376D" w:rsidRPr="009C6958" w:rsidTr="0071070F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2.3.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9C6958">
              <w:rPr>
                <w:rFonts w:ascii="PT Astra Serif" w:hAnsi="PT Astra Serif" w:cs="Arial"/>
                <w:lang w:eastAsia="ru-RU"/>
              </w:rPr>
              <w:t>Доля детей и молодежи в возрасте от 14-35 лет, задействованной в мероприятиях гражданско-патриотической направленности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Процент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30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31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31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31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УСП</w:t>
            </w:r>
          </w:p>
        </w:tc>
      </w:tr>
      <w:tr w:rsidR="0094376D" w:rsidRPr="009C6958" w:rsidTr="0071070F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3.</w:t>
            </w:r>
          </w:p>
        </w:tc>
        <w:tc>
          <w:tcPr>
            <w:tcW w:w="47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 w:cs="Arial"/>
                <w:lang w:eastAsia="en-US"/>
              </w:rPr>
              <w:t>Показатель «Доля молодых людей, вовлеченных в добровольческую и общественную деятельность»</w:t>
            </w:r>
          </w:p>
        </w:tc>
      </w:tr>
      <w:tr w:rsidR="0094376D" w:rsidRPr="009C6958" w:rsidTr="0071070F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en-US"/>
              </w:rPr>
              <w:t>3.1.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9C6958">
              <w:rPr>
                <w:rFonts w:ascii="PT Astra Serif" w:hAnsi="PT Astra Serif" w:cs="Arial"/>
                <w:lang w:eastAsia="ru-RU"/>
              </w:rPr>
              <w:t>Количество молодежи в возрасте 14 - 35 лет, задействованной в мероприятиях общественных объединений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Человек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2 100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2 270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2 270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2 270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2 270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УСП</w:t>
            </w:r>
          </w:p>
        </w:tc>
      </w:tr>
      <w:tr w:rsidR="0094376D" w:rsidRPr="009C6958" w:rsidTr="0071070F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4.</w:t>
            </w:r>
          </w:p>
        </w:tc>
        <w:tc>
          <w:tcPr>
            <w:tcW w:w="47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 w:cs="Arial"/>
                <w:lang w:eastAsia="en-US"/>
              </w:rPr>
              <w:t xml:space="preserve">Показатель «Количество граждан, вовлеченных в государственное и муниципальное управление» </w:t>
            </w:r>
          </w:p>
        </w:tc>
      </w:tr>
      <w:tr w:rsidR="0094376D" w:rsidRPr="009C6958" w:rsidTr="0071070F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4.1.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6D" w:rsidRPr="009C6958" w:rsidRDefault="0094376D" w:rsidP="0094376D">
            <w:pPr>
              <w:suppressAutoHyphens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9C6958">
              <w:rPr>
                <w:rFonts w:ascii="PT Astra Serif" w:hAnsi="PT Astra Serif" w:cs="Arial"/>
                <w:lang w:eastAsia="ru-RU"/>
              </w:rPr>
              <w:t>Количество граждан, принявших участие в опросах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Тыс. человек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2000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4500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5000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6000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6D" w:rsidRPr="009C6958" w:rsidRDefault="0094376D" w:rsidP="0094376D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9C6958">
              <w:rPr>
                <w:rFonts w:ascii="PT Astra Serif" w:eastAsia="Calibri" w:hAnsi="PT Astra Serif"/>
                <w:lang w:eastAsia="en-US"/>
              </w:rPr>
              <w:t>УВПиМК</w:t>
            </w:r>
            <w:proofErr w:type="spellEnd"/>
          </w:p>
        </w:tc>
      </w:tr>
    </w:tbl>
    <w:p w:rsidR="0094376D" w:rsidRPr="0094376D" w:rsidRDefault="0094376D" w:rsidP="0094376D">
      <w:pPr>
        <w:suppressAutoHyphens w:val="0"/>
        <w:jc w:val="both"/>
        <w:rPr>
          <w:rFonts w:ascii="Arial" w:hAnsi="Arial"/>
          <w:lang w:eastAsia="ru-RU"/>
        </w:rPr>
      </w:pPr>
    </w:p>
    <w:p w:rsidR="00721265" w:rsidRDefault="00721265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21265">
        <w:rPr>
          <w:rFonts w:ascii="PT Astra Serif" w:hAnsi="PT Astra Serif" w:cs="Times New Roman CYR"/>
          <w:color w:val="000000"/>
          <w:sz w:val="28"/>
          <w:szCs w:val="28"/>
          <w:lang w:eastAsia="ru-RU"/>
        </w:rPr>
        <w:lastRenderedPageBreak/>
        <w:t>3.</w:t>
      </w:r>
      <w:r w:rsidRPr="00721265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Помесячный план достижения показателей муниципальной программы в 2025 году</w:t>
      </w:r>
    </w:p>
    <w:p w:rsidR="009C6958" w:rsidRPr="00721265" w:rsidRDefault="009C6958" w:rsidP="00AC67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789"/>
        <w:gridCol w:w="1840"/>
        <w:gridCol w:w="1251"/>
        <w:gridCol w:w="1139"/>
        <w:gridCol w:w="591"/>
        <w:gridCol w:w="639"/>
        <w:gridCol w:w="869"/>
        <w:gridCol w:w="790"/>
        <w:gridCol w:w="597"/>
        <w:gridCol w:w="707"/>
        <w:gridCol w:w="722"/>
        <w:gridCol w:w="594"/>
        <w:gridCol w:w="612"/>
        <w:gridCol w:w="612"/>
        <w:gridCol w:w="742"/>
        <w:gridCol w:w="2292"/>
      </w:tblGrid>
      <w:tr w:rsidR="00721265" w:rsidRPr="009C6958" w:rsidTr="0071070F">
        <w:trPr>
          <w:trHeight w:val="458"/>
          <w:tblHeader/>
        </w:trPr>
        <w:tc>
          <w:tcPr>
            <w:tcW w:w="267" w:type="pct"/>
            <w:vMerge w:val="restar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2" w:type="pct"/>
            <w:vMerge w:val="restar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vMerge w:val="restar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385" w:type="pct"/>
            <w:vMerge w:val="restar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4" w:history="1">
              <w:r w:rsidRPr="009C6958">
                <w:rPr>
                  <w:rFonts w:ascii="PT Astra Serif" w:hAnsi="PT Astra Serif"/>
                  <w:bCs/>
                  <w:color w:val="000000"/>
                  <w:sz w:val="20"/>
                  <w:szCs w:val="20"/>
                  <w:lang w:eastAsia="ru-RU"/>
                </w:rPr>
                <w:t>ОКЕИ</w:t>
              </w:r>
            </w:hyperlink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27" w:type="pct"/>
            <w:gridSpan w:val="11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775" w:type="pct"/>
            <w:vMerge w:val="restar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На конец</w:t>
            </w:r>
            <w:proofErr w:type="gramEnd"/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 xml:space="preserve"> 2025 года</w:t>
            </w:r>
          </w:p>
        </w:tc>
      </w:tr>
      <w:tr w:rsidR="00721265" w:rsidRPr="009C6958" w:rsidTr="0071070F">
        <w:trPr>
          <w:tblHeader/>
        </w:trPr>
        <w:tc>
          <w:tcPr>
            <w:tcW w:w="267" w:type="pct"/>
            <w:vMerge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216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294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202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9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44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01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20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20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251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775" w:type="pct"/>
            <w:vMerge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1265" w:rsidRPr="009C6958" w:rsidTr="0071070F">
        <w:trPr>
          <w:tblHeader/>
        </w:trPr>
        <w:tc>
          <w:tcPr>
            <w:tcW w:w="26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5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21265" w:rsidRPr="009C6958" w:rsidTr="0071070F">
        <w:tc>
          <w:tcPr>
            <w:tcW w:w="26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33" w:type="pct"/>
            <w:gridSpan w:val="15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Цель 1 «Создание условий для развития гражданского общества и реализации гражданских инициатив»</w:t>
            </w:r>
          </w:p>
        </w:tc>
      </w:tr>
      <w:tr w:rsidR="00721265" w:rsidRPr="009C6958" w:rsidTr="0071070F">
        <w:tc>
          <w:tcPr>
            <w:tcW w:w="26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22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423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МП города Югорска</w:t>
            </w:r>
          </w:p>
          <w:p w:rsidR="00721265" w:rsidRPr="009C6958" w:rsidRDefault="00721265" w:rsidP="00721265">
            <w:pPr>
              <w:suppressAutoHyphens w:val="0"/>
              <w:ind w:firstLine="567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0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</w:tcPr>
          <w:p w:rsidR="00721265" w:rsidRPr="009C6958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" w:type="pct"/>
          </w:tcPr>
          <w:p w:rsidR="00721265" w:rsidRPr="009C6958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</w:tcPr>
          <w:p w:rsidR="00721265" w:rsidRPr="009C6958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</w:tcPr>
          <w:p w:rsidR="00721265" w:rsidRPr="009C6958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</w:tcPr>
          <w:p w:rsidR="00721265" w:rsidRPr="009C6958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" w:type="pct"/>
          </w:tcPr>
          <w:p w:rsidR="00721265" w:rsidRPr="009C6958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</w:tcPr>
          <w:p w:rsidR="00721265" w:rsidRPr="009C6958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</w:tcPr>
          <w:p w:rsidR="00721265" w:rsidRPr="009C6958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" w:type="pct"/>
          </w:tcPr>
          <w:p w:rsidR="00721265" w:rsidRPr="009C6958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5" w:type="pct"/>
          </w:tcPr>
          <w:p w:rsidR="00721265" w:rsidRPr="009C6958" w:rsidRDefault="00A930D4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21265" w:rsidRPr="009C6958" w:rsidTr="0071070F">
        <w:tc>
          <w:tcPr>
            <w:tcW w:w="26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33" w:type="pct"/>
            <w:gridSpan w:val="15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sz w:val="20"/>
                <w:szCs w:val="20"/>
                <w:lang w:eastAsia="ru-RU"/>
              </w:rPr>
              <w:t>Цель 2</w:t>
            </w:r>
            <w:r w:rsidRPr="009C6958">
              <w:rPr>
                <w:rFonts w:ascii="PT Astra Serif" w:hAnsi="PT Astra Serif" w:cs="Times New Roman CYR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9C6958">
              <w:rPr>
                <w:rFonts w:ascii="PT Astra Serif" w:hAnsi="PT Astra Serif" w:cs="Times New Roman CYR"/>
                <w:bCs/>
                <w:sz w:val="20"/>
                <w:szCs w:val="20"/>
                <w:lang w:eastAsia="ru-RU"/>
              </w:rPr>
              <w:t>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</w:tc>
      </w:tr>
      <w:tr w:rsidR="00721265" w:rsidRPr="009C6958" w:rsidTr="0071070F">
        <w:tc>
          <w:tcPr>
            <w:tcW w:w="26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22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sz w:val="20"/>
                <w:szCs w:val="20"/>
                <w:lang w:eastAsia="en-US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423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sz w:val="20"/>
                <w:szCs w:val="20"/>
                <w:lang w:eastAsia="ru-RU"/>
              </w:rPr>
              <w:t>ГП ХМАО-Югры</w:t>
            </w:r>
          </w:p>
        </w:tc>
        <w:tc>
          <w:tcPr>
            <w:tcW w:w="385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00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6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94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6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2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9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44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1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51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75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</w:tr>
      <w:tr w:rsidR="00721265" w:rsidRPr="009C6958" w:rsidTr="0071070F">
        <w:tc>
          <w:tcPr>
            <w:tcW w:w="26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622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en-US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423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sz w:val="20"/>
                <w:szCs w:val="20"/>
                <w:lang w:eastAsia="ru-RU"/>
              </w:rPr>
              <w:t>ГП ХМАО-Югры</w:t>
            </w:r>
          </w:p>
        </w:tc>
        <w:tc>
          <w:tcPr>
            <w:tcW w:w="385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00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6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4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2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9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44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1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51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75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</w:tr>
      <w:tr w:rsidR="00721265" w:rsidRPr="009C6958" w:rsidTr="0071070F">
        <w:tc>
          <w:tcPr>
            <w:tcW w:w="26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733" w:type="pct"/>
            <w:gridSpan w:val="15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Цель 3 «Обеспечение равного доступа граждан к социально значимой информации, вовлечение их в государственное и муниципальное управление»</w:t>
            </w:r>
          </w:p>
        </w:tc>
      </w:tr>
      <w:tr w:rsidR="00721265" w:rsidRPr="009C6958" w:rsidTr="0071070F">
        <w:tc>
          <w:tcPr>
            <w:tcW w:w="26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22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Количество граждан, вовлеченных в государственное и муниципальное управление</w:t>
            </w:r>
          </w:p>
        </w:tc>
        <w:tc>
          <w:tcPr>
            <w:tcW w:w="423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ГП ХМАО-Югры</w:t>
            </w:r>
          </w:p>
        </w:tc>
        <w:tc>
          <w:tcPr>
            <w:tcW w:w="385" w:type="pct"/>
          </w:tcPr>
          <w:p w:rsidR="00721265" w:rsidRPr="009C6958" w:rsidRDefault="00E4183E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0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4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6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1 900</w:t>
            </w:r>
          </w:p>
        </w:tc>
        <w:tc>
          <w:tcPr>
            <w:tcW w:w="202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39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244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01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0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51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75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6 000</w:t>
            </w:r>
          </w:p>
        </w:tc>
      </w:tr>
    </w:tbl>
    <w:p w:rsidR="00721265" w:rsidRPr="00721265" w:rsidRDefault="00721265" w:rsidP="00721265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p w:rsidR="00721265" w:rsidRPr="00721265" w:rsidRDefault="00721265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21265" w:rsidRPr="00721265" w:rsidRDefault="00721265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21265" w:rsidRDefault="00721265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Pr="00721265" w:rsidRDefault="009C6958" w:rsidP="0072126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21265" w:rsidRDefault="00721265" w:rsidP="001846F6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21265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4. Структура муниципальной программы</w:t>
      </w:r>
    </w:p>
    <w:p w:rsidR="009C6958" w:rsidRPr="00721265" w:rsidRDefault="009C6958" w:rsidP="001846F6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3256"/>
        <w:gridCol w:w="6376"/>
        <w:gridCol w:w="4341"/>
      </w:tblGrid>
      <w:tr w:rsidR="00721265" w:rsidRPr="009C6958" w:rsidTr="0071070F">
        <w:trPr>
          <w:tblHeader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№</w:t>
            </w: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br/>
            </w:r>
            <w:proofErr w:type="gram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п</w:t>
            </w:r>
            <w:proofErr w:type="gramEnd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/п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Задачи структурного элемента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Связь с показателями</w:t>
            </w:r>
          </w:p>
        </w:tc>
      </w:tr>
      <w:tr w:rsidR="00721265" w:rsidRPr="009C6958" w:rsidTr="0071070F">
        <w:trPr>
          <w:tblHeader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Направления (подпрограммы) «</w:t>
            </w:r>
            <w:r w:rsidRPr="009C6958">
              <w:rPr>
                <w:rFonts w:ascii="PT Astra Serif" w:hAnsi="PT Astra Serif" w:cs="Times New Roman CYR"/>
                <w:lang w:eastAsia="ru-RU"/>
              </w:rPr>
              <w:t>Развитие системы поддержки гражданских инициатив»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Комплекс процессных мероприятий «Обеспечение функционирования системы финансовой поддержки гражданских инициатив в городе Югорске»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реализацию: </w:t>
            </w:r>
            <w:proofErr w:type="spell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</w:p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Соисполнители:</w:t>
            </w:r>
          </w:p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Управление культуры администрации города Югорска</w:t>
            </w:r>
            <w:r w:rsidR="00DB3B22" w:rsidRPr="009C6958">
              <w:rPr>
                <w:rFonts w:ascii="PT Astra Serif" w:hAnsi="PT Astra Serif" w:cs="Times New Roman CYR"/>
                <w:color w:val="000000"/>
                <w:lang w:eastAsia="ru-RU"/>
              </w:rPr>
              <w:t>.</w:t>
            </w:r>
          </w:p>
          <w:p w:rsidR="00721265" w:rsidRPr="009C6958" w:rsidRDefault="00721265" w:rsidP="0072126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/>
                <w:lang w:eastAsia="ru-RU"/>
              </w:rPr>
              <w:t>Управление бухгалтерского учета и отчетности</w:t>
            </w:r>
            <w:r w:rsidR="00C35EEE" w:rsidRPr="009C6958">
              <w:rPr>
                <w:rFonts w:ascii="PT Astra Serif" w:hAnsi="PT Astra Serif"/>
                <w:lang w:eastAsia="ru-RU"/>
              </w:rPr>
              <w:t xml:space="preserve"> администрации города Югорска </w:t>
            </w:r>
            <w:r w:rsidRPr="009C6958">
              <w:rPr>
                <w:rFonts w:ascii="PT Astra Serif" w:hAnsi="PT Astra Serif"/>
                <w:lang w:eastAsia="ru-RU"/>
              </w:rPr>
              <w:t xml:space="preserve"> (далее - </w:t>
            </w:r>
            <w:proofErr w:type="spellStart"/>
            <w:r w:rsidRPr="009C6958">
              <w:rPr>
                <w:rFonts w:ascii="PT Astra Serif" w:hAnsi="PT Astra Serif"/>
                <w:lang w:eastAsia="ru-RU"/>
              </w:rPr>
              <w:t>УБУиО</w:t>
            </w:r>
            <w:proofErr w:type="spellEnd"/>
            <w:r w:rsidRPr="009C6958">
              <w:rPr>
                <w:rFonts w:ascii="PT Astra Serif" w:hAnsi="PT Astra Serif"/>
                <w:lang w:eastAsia="ru-RU"/>
              </w:rPr>
              <w:t>)</w:t>
            </w:r>
            <w:r w:rsidR="00DB3B22" w:rsidRPr="009C6958">
              <w:rPr>
                <w:rFonts w:ascii="PT Astra Serif" w:hAnsi="PT Astra Serif"/>
                <w:lang w:eastAsia="ru-RU"/>
              </w:rPr>
              <w:t>.</w:t>
            </w:r>
          </w:p>
          <w:p w:rsidR="00DB3B22" w:rsidRPr="009C6958" w:rsidRDefault="00DB3B22" w:rsidP="00DB3B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/>
                <w:lang w:eastAsia="ru-RU"/>
              </w:rPr>
              <w:t xml:space="preserve">Департамент жилищно-коммунального и строительного комплекса администрации города Югорска (далее </w:t>
            </w:r>
            <w:proofErr w:type="spellStart"/>
            <w:r w:rsidRPr="009C6958">
              <w:rPr>
                <w:rFonts w:ascii="PT Astra Serif" w:hAnsi="PT Astra Serif"/>
                <w:lang w:eastAsia="ru-RU"/>
              </w:rPr>
              <w:t>ДЖКиСК</w:t>
            </w:r>
            <w:proofErr w:type="spellEnd"/>
            <w:r w:rsidRPr="009C6958">
              <w:rPr>
                <w:rFonts w:ascii="PT Astra Serif" w:hAnsi="PT Astra Serif"/>
                <w:lang w:eastAsia="ru-RU"/>
              </w:rPr>
              <w:t xml:space="preserve">). 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Срок реализации: 2025 - 2030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1.1.1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highlight w:val="cyan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Обеспечение доступности мер финансовой и консультационной поддержки социально ориентированным некоммерческим организациям и инициативным гражданам для реализации социальных и инициативных проектов, способствующих социально-экономическому развитию города Югорска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Содействие решению задач социально-экономического развития города Югорска посредством реализации социально ориентированными некоммерческими организациями социальных проектов, реализации инициативных проектов.</w:t>
            </w:r>
          </w:p>
          <w:p w:rsidR="00721265" w:rsidRPr="009C6958" w:rsidRDefault="00721265" w:rsidP="00721265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Оказание социально ориентированным некоммерческим организациям, инициативным жителям города профессиональных консультационных услуг.</w:t>
            </w:r>
          </w:p>
          <w:p w:rsidR="00721265" w:rsidRPr="009C6958" w:rsidRDefault="00721265" w:rsidP="00721265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4020EE" w:rsidP="00721265">
            <w:pPr>
              <w:suppressAutoHyphens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Направления (подпрограммы) «Обеспечение открытости органов местного самоуправления и организация эффективной обратной связи с гражданами»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 xml:space="preserve">Комплекс процессных мероприятий  «Обеспечение </w:t>
            </w: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информационной открытости органов местного самоуправления</w:t>
            </w:r>
            <w:r w:rsidRPr="009C6958">
              <w:rPr>
                <w:rFonts w:ascii="PT Astra Serif" w:hAnsi="PT Astra Serif" w:cs="Times New Roman CYR"/>
                <w:lang w:eastAsia="ru-RU"/>
              </w:rPr>
              <w:t xml:space="preserve"> и организация взаимодействия органов власти с гражданами</w:t>
            </w: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»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реализацию:</w:t>
            </w:r>
          </w:p>
          <w:p w:rsidR="00721265" w:rsidRPr="009C6958" w:rsidRDefault="00721265" w:rsidP="00721265">
            <w:pPr>
              <w:suppressAutoHyphens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УВПиМК</w:t>
            </w:r>
            <w:proofErr w:type="spellEnd"/>
          </w:p>
          <w:p w:rsidR="00721265" w:rsidRPr="009C6958" w:rsidRDefault="00721265" w:rsidP="0072126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/>
                <w:lang w:eastAsia="ru-RU"/>
              </w:rPr>
              <w:t xml:space="preserve">Соисполнитель: </w:t>
            </w:r>
          </w:p>
          <w:p w:rsidR="00721265" w:rsidRPr="009C6958" w:rsidRDefault="00721265" w:rsidP="0072126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9C6958">
              <w:rPr>
                <w:rFonts w:ascii="PT Astra Serif" w:hAnsi="PT Astra Serif"/>
                <w:lang w:eastAsia="ru-RU"/>
              </w:rPr>
              <w:t>УБУиО</w:t>
            </w:r>
            <w:proofErr w:type="spellEnd"/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Срок реализации: 2025 - 2030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2.1.1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highlight w:val="cyan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Обеспечение эффективного информационного взаимодействия власти и общества, формирование доверия к власти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65" w:rsidRPr="009C6958" w:rsidRDefault="00721265" w:rsidP="00721265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Увеличение уровня удовлетворенности граждан информационной открытостью органов местного самоуправления к 2030 году до 75% путем обеспечения равного доступа граждан к социально значимой информации, освещение деятельности органов местного самоуправления.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265" w:rsidRPr="009C6958" w:rsidRDefault="00721265" w:rsidP="00721265">
            <w:pPr>
              <w:suppressAutoHyphens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9C6958">
              <w:rPr>
                <w:rFonts w:ascii="PT Astra Serif" w:hAnsi="PT Astra Serif"/>
                <w:color w:val="000000"/>
                <w:lang w:eastAsia="ru-RU"/>
              </w:rPr>
              <w:t>Удовлетворенность граждан информационной открытостью органов местного самоуправления города Югорска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2.1.2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suppressAutoHyphens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/>
                <w:color w:val="000000"/>
                <w:lang w:eastAsia="ru-RU"/>
              </w:rPr>
              <w:t>Формирование механизмов обратной связи в системе государственного и муниципального управления</w:t>
            </w:r>
            <w:r w:rsidRPr="009C695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suppressAutoHyphens w:val="0"/>
              <w:jc w:val="both"/>
              <w:rPr>
                <w:rFonts w:ascii="PT Astra Serif" w:hAnsi="PT Astra Serif" w:cs="Times New Roman CYR"/>
                <w:lang w:eastAsia="ru-RU"/>
              </w:rPr>
            </w:pPr>
            <w:proofErr w:type="gramStart"/>
            <w:r w:rsidRPr="009C6958">
              <w:rPr>
                <w:rFonts w:ascii="PT Astra Serif" w:hAnsi="PT Astra Serif"/>
                <w:color w:val="000000"/>
                <w:lang w:eastAsia="ru-RU"/>
              </w:rPr>
              <w:t>Увеличение количества граждан, вовлеченных в государственное и муниципальное управление через участие в открытых голосованиях по вопросам формирования комфортной городской среды, в стратегических сессиях, организованных органами местного самоуправления, в голосованиях по инициативным проектам, в том числе путем открытого онлайн-голосования на портале «Открытый регион Югра» за инициативные проекты, в общественных обсуждениях по социально значимым тематикам, в рейтинговых голосованиях, в публичных слушаниях и</w:t>
            </w:r>
            <w:proofErr w:type="gramEnd"/>
            <w:r w:rsidRPr="009C6958">
              <w:rPr>
                <w:rFonts w:ascii="PT Astra Serif" w:hAnsi="PT Astra Serif"/>
                <w:color w:val="000000"/>
                <w:lang w:eastAsia="ru-RU"/>
              </w:rPr>
              <w:t xml:space="preserve"> обсуждениях, в том числе через обращения и сообщения на цифровой платформе обратной связи (</w:t>
            </w:r>
            <w:proofErr w:type="gramStart"/>
            <w:r w:rsidRPr="009C6958">
              <w:rPr>
                <w:rFonts w:ascii="PT Astra Serif" w:hAnsi="PT Astra Serif"/>
                <w:color w:val="000000"/>
                <w:lang w:eastAsia="ru-RU"/>
              </w:rPr>
              <w:t>ПОС</w:t>
            </w:r>
            <w:proofErr w:type="gramEnd"/>
            <w:r w:rsidRPr="009C6958">
              <w:rPr>
                <w:rFonts w:ascii="PT Astra Serif" w:hAnsi="PT Astra Serif"/>
                <w:color w:val="000000"/>
                <w:lang w:eastAsia="ru-RU"/>
              </w:rPr>
              <w:t>), а также обратившихся в Муниципальный центр управления города Югорска. Обеспечение реализации гражданами избирательного права.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suppressAutoHyphens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/>
                <w:color w:val="000000"/>
                <w:lang w:eastAsia="ru-RU"/>
              </w:rPr>
              <w:t>Количество граждан, вовлеченных в государственное и муниципальное</w:t>
            </w:r>
            <w:r w:rsidR="0043668A" w:rsidRPr="009C6958">
              <w:rPr>
                <w:rFonts w:ascii="PT Astra Serif" w:hAnsi="PT Astra Serif"/>
                <w:color w:val="000000"/>
                <w:lang w:eastAsia="ru-RU"/>
              </w:rPr>
              <w:t xml:space="preserve"> управление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Направления (подпрограммы) «Развитие межрегионального, международного сотрудничества»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Комплекс процессных мероприятий «Развитие взаимовыгодных международных и межрегиональных связей, вовлечение граждан и организаций в развитие внешнеэкономической деятельности»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реализацию:</w:t>
            </w:r>
          </w:p>
          <w:p w:rsidR="00721265" w:rsidRPr="009C6958" w:rsidRDefault="00721265" w:rsidP="0072126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9C6958">
              <w:rPr>
                <w:rFonts w:ascii="PT Astra Serif" w:hAnsi="PT Astra Serif"/>
                <w:color w:val="000000"/>
                <w:lang w:eastAsia="ru-RU"/>
              </w:rPr>
              <w:t>УВПиМК</w:t>
            </w:r>
            <w:proofErr w:type="spellEnd"/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Срок реализации: 2025 - 2030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3.1.1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Создание условий для развития международного и межрегионального сотрудничества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Увеличение количества внешних партнеров путем вовлечения их в реализацию совместных проектов и планов мероприятий.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suppressAutoHyphens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9C6958">
              <w:rPr>
                <w:rFonts w:ascii="PT Astra Serif" w:hAnsi="PT Astra Serif"/>
                <w:color w:val="000000"/>
                <w:lang w:eastAsia="ru-RU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val="en-US"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val="en-US" w:eastAsia="ru-RU"/>
              </w:rPr>
              <w:t>4.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4.1.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9C6958">
              <w:rPr>
                <w:rFonts w:ascii="PT Astra Serif" w:hAnsi="PT Astra Serif" w:cs="Times New Roman CYR"/>
                <w:lang w:eastAsia="ru-RU"/>
              </w:rPr>
              <w:t>Комплекс процессных мероприятий «Обеспечение деятельности муниципального автономного  учреждения в сфере молодежной политики»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81138B" w:rsidP="008113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реализацию: </w:t>
            </w:r>
            <w:r w:rsidR="00721265" w:rsidRPr="009C6958">
              <w:rPr>
                <w:rFonts w:ascii="PT Astra Serif" w:hAnsi="PT Astra Serif"/>
                <w:color w:val="000000"/>
                <w:lang w:eastAsia="ru-RU"/>
              </w:rPr>
              <w:t>УСП</w:t>
            </w:r>
          </w:p>
          <w:p w:rsidR="00721265" w:rsidRPr="009C6958" w:rsidRDefault="00721265" w:rsidP="00721265">
            <w:pPr>
              <w:suppressAutoHyphens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9C6958">
              <w:rPr>
                <w:rFonts w:ascii="PT Astra Serif" w:hAnsi="PT Astra Serif"/>
                <w:color w:val="000000"/>
                <w:lang w:eastAsia="ru-RU"/>
              </w:rPr>
              <w:t>Соисполнитель</w:t>
            </w:r>
            <w:r w:rsidR="00DB3B22" w:rsidRPr="009C6958">
              <w:rPr>
                <w:rFonts w:ascii="PT Astra Serif" w:hAnsi="PT Astra Serif"/>
                <w:color w:val="000000"/>
                <w:lang w:eastAsia="ru-RU"/>
              </w:rPr>
              <w:t>:</w:t>
            </w:r>
          </w:p>
          <w:p w:rsidR="00721265" w:rsidRPr="009C6958" w:rsidRDefault="00721265" w:rsidP="0072126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C6958">
              <w:rPr>
                <w:rFonts w:ascii="PT Astra Serif" w:hAnsi="PT Astra Serif"/>
                <w:color w:val="000000"/>
                <w:lang w:eastAsia="ru-RU"/>
              </w:rPr>
              <w:t>Управление образования</w:t>
            </w:r>
            <w:r w:rsidR="00E55A99" w:rsidRPr="009C6958">
              <w:rPr>
                <w:rFonts w:ascii="PT Astra Serif" w:hAnsi="PT Astra Serif"/>
                <w:color w:val="000000"/>
                <w:lang w:eastAsia="ru-RU"/>
              </w:rPr>
              <w:t xml:space="preserve"> администрации города Югорска 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Срок реализации: 2025 - 2030</w:t>
            </w:r>
          </w:p>
        </w:tc>
      </w:tr>
      <w:tr w:rsidR="00721265" w:rsidRPr="009C6958" w:rsidTr="0071070F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9C6958">
              <w:rPr>
                <w:rFonts w:ascii="PT Astra Serif" w:hAnsi="PT Astra Serif" w:cs="Times New Roman CYR"/>
                <w:color w:val="000000"/>
                <w:lang w:eastAsia="ru-RU"/>
              </w:rPr>
              <w:t>4.1.1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jc w:val="both"/>
              <w:rPr>
                <w:rFonts w:ascii="PT Astra Serif" w:hAnsi="PT Astra Serif"/>
              </w:rPr>
            </w:pPr>
            <w:r w:rsidRPr="009C6958">
              <w:rPr>
                <w:rFonts w:ascii="PT Astra Serif" w:eastAsia="Calibri" w:hAnsi="PT Astra Serif" w:cs="Arial"/>
                <w:lang w:eastAsia="ru-RU"/>
              </w:rPr>
              <w:t xml:space="preserve">Обеспечение выполнения </w:t>
            </w:r>
            <w:r w:rsidRPr="009C6958">
              <w:rPr>
                <w:rFonts w:ascii="PT Astra Serif" w:eastAsia="Calibri" w:hAnsi="PT Astra Serif" w:cs="Arial"/>
                <w:lang w:eastAsia="ru-RU"/>
              </w:rPr>
              <w:lastRenderedPageBreak/>
              <w:t xml:space="preserve">полномочий и функций  муниципального автономного учреждения «Молодежный центр «Гелиос», подведомственного УСП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65" w:rsidRPr="009C6958" w:rsidRDefault="00721265" w:rsidP="00721265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lastRenderedPageBreak/>
              <w:t xml:space="preserve">Создание условий для осуществления деятельности муниципальных </w:t>
            </w:r>
            <w:r w:rsidRPr="009C6958">
              <w:rPr>
                <w:rFonts w:ascii="PT Astra Serif" w:eastAsia="Calibri" w:hAnsi="PT Astra Serif"/>
                <w:lang w:eastAsia="en-US"/>
              </w:rPr>
              <w:lastRenderedPageBreak/>
              <w:t>учреждений молодежной политики и функционирования объектов молодежной политики, находящихся в собственности муниципального образования.</w:t>
            </w:r>
          </w:p>
          <w:p w:rsidR="00721265" w:rsidRPr="009C6958" w:rsidRDefault="00721265" w:rsidP="00721265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Увеличение общего количества граждан, вовлеченных в добровольческую (волонтерскую) деятельность путем реализации мероприятий в сфере добровольчества (</w:t>
            </w:r>
            <w:proofErr w:type="spellStart"/>
            <w:r w:rsidRPr="009C6958">
              <w:rPr>
                <w:rFonts w:ascii="PT Astra Serif" w:eastAsia="Calibri" w:hAnsi="PT Astra Serif"/>
                <w:lang w:eastAsia="en-US"/>
              </w:rPr>
              <w:t>волонтерства</w:t>
            </w:r>
            <w:proofErr w:type="spellEnd"/>
            <w:r w:rsidRPr="009C6958">
              <w:rPr>
                <w:rFonts w:ascii="PT Astra Serif" w:eastAsia="Calibri" w:hAnsi="PT Astra Serif"/>
                <w:lang w:eastAsia="en-US"/>
              </w:rPr>
              <w:t>)</w:t>
            </w:r>
          </w:p>
          <w:p w:rsidR="00721265" w:rsidRPr="009C6958" w:rsidRDefault="00721265" w:rsidP="00721265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Вовлечение детей, подростков и молодежи в мероприятия, направленные на формирования и развитие творческих способностей, личностных самореализаций и профессионального роста</w:t>
            </w:r>
          </w:p>
          <w:p w:rsidR="00721265" w:rsidRPr="009C6958" w:rsidRDefault="00721265" w:rsidP="00721265">
            <w:pPr>
              <w:suppressAutoHyphens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>Обеспечение проведения мероприятий патриотической направленности различного уровня с участием детей, подростков и молодежи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65" w:rsidRPr="009C6958" w:rsidRDefault="00721265" w:rsidP="00721265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lastRenderedPageBreak/>
              <w:t xml:space="preserve">Доля молодых людей, участвующих в проектах </w:t>
            </w:r>
            <w:r w:rsidRPr="009C6958">
              <w:rPr>
                <w:rFonts w:ascii="PT Astra Serif" w:eastAsia="Calibri" w:hAnsi="PT Astra Serif"/>
                <w:lang w:eastAsia="en-US"/>
              </w:rPr>
              <w:lastRenderedPageBreak/>
              <w:t>и программах, направленных на профессиональное, личностное развитие и патриотическое воспитание</w:t>
            </w:r>
          </w:p>
          <w:p w:rsidR="00721265" w:rsidRPr="009C6958" w:rsidRDefault="00721265" w:rsidP="00721265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9C6958">
              <w:rPr>
                <w:rFonts w:ascii="PT Astra Serif" w:eastAsia="Calibri" w:hAnsi="PT Astra Serif"/>
                <w:lang w:eastAsia="en-US"/>
              </w:rPr>
              <w:t xml:space="preserve">Доля молодых людей, вовлеченных в добровольческую и общественную деятельность </w:t>
            </w:r>
          </w:p>
        </w:tc>
      </w:tr>
    </w:tbl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21265" w:rsidRDefault="00721265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21265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5.Финансовое обеспечение муниципальной программы</w:t>
      </w:r>
    </w:p>
    <w:p w:rsidR="009C6958" w:rsidRDefault="009C6958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653"/>
        <w:gridCol w:w="5698"/>
        <w:gridCol w:w="1233"/>
        <w:gridCol w:w="1198"/>
        <w:gridCol w:w="1198"/>
        <w:gridCol w:w="1198"/>
        <w:gridCol w:w="1198"/>
        <w:gridCol w:w="1198"/>
        <w:gridCol w:w="1212"/>
      </w:tblGrid>
      <w:tr w:rsidR="00074AAA" w:rsidRPr="009C6958" w:rsidTr="0071070F">
        <w:trPr>
          <w:trHeight w:val="615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27" w:type="pct"/>
            <w:vMerge w:val="restart"/>
            <w:vAlign w:val="center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852" w:type="pct"/>
            <w:gridSpan w:val="7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074AAA" w:rsidRPr="009C6958" w:rsidTr="0071070F">
        <w:trPr>
          <w:trHeight w:val="435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7" w:type="pct"/>
            <w:vMerge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74AAA" w:rsidRPr="009C6958" w:rsidTr="0071070F">
        <w:trPr>
          <w:trHeight w:val="330"/>
        </w:trPr>
        <w:tc>
          <w:tcPr>
            <w:tcW w:w="221" w:type="pct"/>
            <w:vAlign w:val="center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pct"/>
            <w:vAlign w:val="center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pct"/>
            <w:vAlign w:val="center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" w:type="pct"/>
            <w:vAlign w:val="center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" w:type="pct"/>
            <w:vAlign w:val="center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" w:type="pct"/>
            <w:vAlign w:val="center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" w:type="pct"/>
            <w:vAlign w:val="center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5" w:type="pct"/>
            <w:vAlign w:val="center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vAlign w:val="center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74AAA" w:rsidRPr="009C6958" w:rsidTr="0071070F">
        <w:trPr>
          <w:trHeight w:val="375"/>
        </w:trPr>
        <w:tc>
          <w:tcPr>
            <w:tcW w:w="2148" w:type="pct"/>
            <w:gridSpan w:val="2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126 413,7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125 724,1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119 224,1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119 224,1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119 234,1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119 224,1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729 044,2</w:t>
            </w:r>
          </w:p>
        </w:tc>
      </w:tr>
      <w:tr w:rsidR="00074AAA" w:rsidRPr="009C6958" w:rsidTr="0071070F">
        <w:trPr>
          <w:trHeight w:val="360"/>
        </w:trPr>
        <w:tc>
          <w:tcPr>
            <w:tcW w:w="2148" w:type="pct"/>
            <w:gridSpan w:val="2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4AAA" w:rsidRPr="009C6958" w:rsidTr="0071070F">
        <w:trPr>
          <w:trHeight w:val="390"/>
        </w:trPr>
        <w:tc>
          <w:tcPr>
            <w:tcW w:w="2148" w:type="pct"/>
            <w:gridSpan w:val="2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6 141,5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37 049,0</w:t>
            </w:r>
          </w:p>
        </w:tc>
      </w:tr>
      <w:tr w:rsidR="00074AAA" w:rsidRPr="009C6958" w:rsidTr="0071070F">
        <w:trPr>
          <w:trHeight w:val="330"/>
        </w:trPr>
        <w:tc>
          <w:tcPr>
            <w:tcW w:w="2148" w:type="pct"/>
            <w:gridSpan w:val="2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96 605,1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95 875,5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89 375,5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89 375,5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89 385,5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89 375,5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549 992,6</w:t>
            </w:r>
          </w:p>
        </w:tc>
      </w:tr>
      <w:tr w:rsidR="00074AAA" w:rsidRPr="009C6958" w:rsidTr="0071070F">
        <w:trPr>
          <w:trHeight w:val="360"/>
        </w:trPr>
        <w:tc>
          <w:tcPr>
            <w:tcW w:w="2148" w:type="pct"/>
            <w:gridSpan w:val="2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23 667,1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23 667,1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23 667,1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23 667,1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23 667,1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23 667,1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142 002,6</w:t>
            </w:r>
          </w:p>
        </w:tc>
      </w:tr>
      <w:tr w:rsidR="00074AAA" w:rsidRPr="009C6958" w:rsidTr="0071070F">
        <w:trPr>
          <w:trHeight w:val="794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Структурный элемент «Обеспечение функционирования системы финансовой поддержки гражданских инициатив» (всего), в том числе: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6 406,1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6 406,1</w:t>
            </w:r>
          </w:p>
        </w:tc>
      </w:tr>
      <w:tr w:rsidR="00074AAA" w:rsidRPr="009C6958" w:rsidTr="0071070F">
        <w:trPr>
          <w:trHeight w:val="345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4AAA" w:rsidRPr="009C6958" w:rsidTr="0071070F">
        <w:trPr>
          <w:trHeight w:val="360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4AAA" w:rsidRPr="009C6958" w:rsidTr="0071070F">
        <w:trPr>
          <w:trHeight w:val="375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6 406,1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6 406,1</w:t>
            </w:r>
          </w:p>
        </w:tc>
      </w:tr>
      <w:tr w:rsidR="00074AAA" w:rsidRPr="009C6958" w:rsidTr="0071070F">
        <w:trPr>
          <w:trHeight w:val="390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4AAA" w:rsidRPr="009C6958" w:rsidTr="0071070F">
        <w:trPr>
          <w:trHeight w:val="1025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 xml:space="preserve">Структурный элемент «Комплекс процессных мероприятий «Обеспечение информационной открытости органов местного самоуправления и организация взаимодействия органов </w:t>
            </w:r>
            <w:r w:rsidR="00AF7E15"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власти</w:t>
            </w: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 xml:space="preserve"> с гражданами» (всего), в том числе: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27 967,1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34 067,1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27 567,1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27 567,1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27 567,1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27 567,1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172 302,6</w:t>
            </w:r>
          </w:p>
        </w:tc>
      </w:tr>
      <w:tr w:rsidR="00074AAA" w:rsidRPr="009C6958" w:rsidTr="0071070F">
        <w:trPr>
          <w:trHeight w:val="345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4AAA" w:rsidRPr="009C6958" w:rsidTr="0071070F">
        <w:trPr>
          <w:trHeight w:val="360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4AAA" w:rsidRPr="009C6958" w:rsidTr="0071070F">
        <w:trPr>
          <w:trHeight w:val="375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26 900,0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33 000,0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165 900,0</w:t>
            </w:r>
          </w:p>
        </w:tc>
      </w:tr>
      <w:tr w:rsidR="00074AAA" w:rsidRPr="009C6958" w:rsidTr="0071070F">
        <w:trPr>
          <w:trHeight w:val="390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6 402,6</w:t>
            </w:r>
          </w:p>
        </w:tc>
      </w:tr>
      <w:tr w:rsidR="00074AAA" w:rsidRPr="009C6958" w:rsidTr="0071070F">
        <w:trPr>
          <w:trHeight w:val="1034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27" w:type="pct"/>
            <w:hideMark/>
          </w:tcPr>
          <w:p w:rsidR="00C37A9B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Структурный элемент «Развитие взаимовыгодных международных и межрегиональных связей, вовлечение граждан и организаций в развитие внешнеэкономической деятельности» (всего), в том числе: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74AAA" w:rsidRPr="009C6958" w:rsidTr="0071070F">
        <w:trPr>
          <w:trHeight w:val="345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4AAA" w:rsidRPr="009C6958" w:rsidTr="0071070F">
        <w:trPr>
          <w:trHeight w:val="360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4AAA" w:rsidRPr="009C6958" w:rsidTr="0071070F">
        <w:trPr>
          <w:trHeight w:val="375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74AAA" w:rsidRPr="009C6958" w:rsidTr="0071070F">
        <w:trPr>
          <w:trHeight w:val="390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4AAA" w:rsidRPr="009C6958" w:rsidTr="0071070F">
        <w:trPr>
          <w:trHeight w:val="838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Структурный элемент «Комплекс процессных мероприятий  «Обеспечение деятельности муниципального автономного учреждения в сфере молодежной политики» (всего), в том числе: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92 040,5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91 657,0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91 657,0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91 657,0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91 657,0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91 657,0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550 325,5</w:t>
            </w:r>
          </w:p>
        </w:tc>
      </w:tr>
      <w:tr w:rsidR="00074AAA" w:rsidRPr="009C6958" w:rsidTr="0071070F">
        <w:trPr>
          <w:trHeight w:val="328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4AAA" w:rsidRPr="009C6958" w:rsidTr="0071070F">
        <w:trPr>
          <w:trHeight w:val="390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6 141,5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37 049,0</w:t>
            </w:r>
          </w:p>
        </w:tc>
      </w:tr>
      <w:tr w:rsidR="00074AAA" w:rsidRPr="009C6958" w:rsidTr="0071070F">
        <w:trPr>
          <w:trHeight w:val="405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63 299,0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62 875,5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62 875,5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62 875,5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62 875,5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62 875,5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377 676,5</w:t>
            </w:r>
          </w:p>
        </w:tc>
      </w:tr>
      <w:tr w:rsidR="00074AAA" w:rsidRPr="009C6958" w:rsidTr="0071070F">
        <w:trPr>
          <w:trHeight w:val="316"/>
        </w:trPr>
        <w:tc>
          <w:tcPr>
            <w:tcW w:w="221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192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417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22 600,0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22 600,0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22 600,0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22 600,0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22 600,0</w:t>
            </w:r>
          </w:p>
        </w:tc>
        <w:tc>
          <w:tcPr>
            <w:tcW w:w="405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22 600,0</w:t>
            </w:r>
          </w:p>
        </w:tc>
        <w:tc>
          <w:tcPr>
            <w:tcW w:w="410" w:type="pct"/>
            <w:hideMark/>
          </w:tcPr>
          <w:p w:rsidR="00074AAA" w:rsidRPr="009C6958" w:rsidRDefault="00074AAA" w:rsidP="00074A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135 600,0</w:t>
            </w:r>
          </w:p>
        </w:tc>
      </w:tr>
    </w:tbl>
    <w:p w:rsidR="00074AAA" w:rsidRPr="00721265" w:rsidRDefault="00074AAA" w:rsidP="00074AAA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72AFB" w:rsidRDefault="00772AFB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72AFB" w:rsidRDefault="00772AFB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72AFB" w:rsidRDefault="00772AFB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72AFB" w:rsidRDefault="00772AFB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72AFB" w:rsidRDefault="00772AFB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72AFB" w:rsidRDefault="00772AFB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72AFB" w:rsidRDefault="00772AFB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72AFB" w:rsidRDefault="00772AFB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72AFB" w:rsidRDefault="00772AFB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72AFB" w:rsidRDefault="00772AFB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72AFB" w:rsidRDefault="00772AFB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DD1F40" w:rsidRDefault="00DD1F40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1070F" w:rsidRDefault="0071070F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21265" w:rsidRPr="009C6958" w:rsidRDefault="00721265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  <w:r w:rsidRPr="009C695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Приложение </w:t>
      </w:r>
      <w:r w:rsidR="00AA313A">
        <w:rPr>
          <w:rFonts w:ascii="PT Astra Serif" w:hAnsi="PT Astra Serif"/>
          <w:b/>
          <w:sz w:val="28"/>
          <w:szCs w:val="28"/>
          <w:lang w:eastAsia="ru-RU"/>
        </w:rPr>
        <w:t>к паспорту</w:t>
      </w:r>
    </w:p>
    <w:p w:rsidR="00721265" w:rsidRDefault="00AA313A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</w:p>
    <w:p w:rsidR="0071070F" w:rsidRPr="009C6958" w:rsidRDefault="0071070F" w:rsidP="0018053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21265" w:rsidRDefault="00721265" w:rsidP="00721265">
      <w:pPr>
        <w:tabs>
          <w:tab w:val="left" w:pos="1134"/>
        </w:tabs>
        <w:jc w:val="center"/>
        <w:rPr>
          <w:rFonts w:ascii="PT Astra Serif" w:hAnsi="PT Astra Serif"/>
          <w:sz w:val="28"/>
          <w:szCs w:val="28"/>
          <w:lang w:eastAsia="ru-RU"/>
        </w:rPr>
      </w:pPr>
      <w:r w:rsidRPr="00721265">
        <w:rPr>
          <w:rFonts w:ascii="PT Astra Serif" w:hAnsi="PT Astra Serif"/>
          <w:sz w:val="28"/>
          <w:szCs w:val="28"/>
          <w:lang w:eastAsia="ru-RU"/>
        </w:rPr>
        <w:t>Методика</w:t>
      </w:r>
    </w:p>
    <w:p w:rsidR="00721265" w:rsidRDefault="00721265" w:rsidP="00BC2D0F">
      <w:pPr>
        <w:tabs>
          <w:tab w:val="left" w:pos="1134"/>
        </w:tabs>
        <w:jc w:val="center"/>
        <w:rPr>
          <w:rFonts w:ascii="PT Astra Serif" w:hAnsi="PT Astra Serif"/>
          <w:sz w:val="28"/>
          <w:szCs w:val="28"/>
          <w:lang w:eastAsia="ru-RU"/>
        </w:rPr>
      </w:pPr>
      <w:r w:rsidRPr="00721265">
        <w:rPr>
          <w:rFonts w:ascii="PT Astra Serif" w:hAnsi="PT Astra Serif"/>
          <w:sz w:val="28"/>
          <w:szCs w:val="28"/>
          <w:lang w:eastAsia="ru-RU"/>
        </w:rPr>
        <w:t xml:space="preserve"> расчета целевых показателей муниципальной программы</w:t>
      </w:r>
    </w:p>
    <w:p w:rsidR="00291E59" w:rsidRPr="00BC2D0F" w:rsidRDefault="00291E59" w:rsidP="00BC2D0F">
      <w:pPr>
        <w:tabs>
          <w:tab w:val="left" w:pos="1134"/>
        </w:tabs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679"/>
        <w:gridCol w:w="5196"/>
        <w:gridCol w:w="1113"/>
        <w:gridCol w:w="7798"/>
      </w:tblGrid>
      <w:tr w:rsidR="00721265" w:rsidRPr="009C6958" w:rsidTr="0071070F">
        <w:tc>
          <w:tcPr>
            <w:tcW w:w="230" w:type="pct"/>
          </w:tcPr>
          <w:p w:rsidR="00721265" w:rsidRPr="009C6958" w:rsidRDefault="00721265" w:rsidP="00721265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57" w:type="pct"/>
          </w:tcPr>
          <w:p w:rsidR="00721265" w:rsidRPr="009C6958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6" w:type="pct"/>
          </w:tcPr>
          <w:p w:rsidR="00721265" w:rsidRPr="009C6958" w:rsidRDefault="00721265" w:rsidP="00721265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37" w:type="pct"/>
          </w:tcPr>
          <w:p w:rsidR="00721265" w:rsidRPr="009C6958" w:rsidRDefault="00721265" w:rsidP="00721265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Метод расчета </w:t>
            </w:r>
          </w:p>
        </w:tc>
      </w:tr>
      <w:tr w:rsidR="00721265" w:rsidRPr="009C6958" w:rsidTr="0071070F">
        <w:tc>
          <w:tcPr>
            <w:tcW w:w="230" w:type="pct"/>
          </w:tcPr>
          <w:p w:rsidR="00721265" w:rsidRPr="009C6958" w:rsidRDefault="00721265" w:rsidP="00721265">
            <w:pPr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</w:tcPr>
          <w:p w:rsidR="00721265" w:rsidRPr="009C6958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376" w:type="pct"/>
          </w:tcPr>
          <w:p w:rsidR="00721265" w:rsidRPr="009C6958" w:rsidRDefault="00721265" w:rsidP="00721265">
            <w:pPr>
              <w:suppressAutoHyphens w:val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9C695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637" w:type="pct"/>
          </w:tcPr>
          <w:p w:rsidR="000F3EF9" w:rsidRPr="009C6958" w:rsidRDefault="00721265" w:rsidP="000F3EF9">
            <w:pPr>
              <w:ind w:firstLine="34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</w:pPr>
            <w:r w:rsidRPr="009C6958"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  <w:t>Показатель рассчитывается исходя из количества проектов, получивших поддержку в соответствии с постановлением администрации города Югорска от 09.07.2024 № 1165-п 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</w:t>
            </w:r>
            <w:r w:rsidR="000F3EF9" w:rsidRPr="009C6958"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  <w:t>»</w:t>
            </w:r>
            <w:r w:rsidRPr="009C6958"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  <w:t xml:space="preserve">, </w:t>
            </w:r>
          </w:p>
          <w:p w:rsidR="000F3EF9" w:rsidRPr="009C6958" w:rsidRDefault="000F3EF9" w:rsidP="000665C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  <w:t>Постановлением администрации города Югорска</w:t>
            </w: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0665C9"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от 27.05.2024 № 882-п «</w:t>
            </w: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Об утверждении порядка предоставления</w:t>
            </w:r>
            <w:r w:rsidR="000665C9"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субсидий организациям территориального </w:t>
            </w:r>
          </w:p>
          <w:p w:rsidR="000F3EF9" w:rsidRPr="009C6958" w:rsidRDefault="000F3EF9" w:rsidP="000665C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общественного самоуправления</w:t>
            </w:r>
            <w:r w:rsidR="000665C9"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города Югорска на осуществление </w:t>
            </w:r>
            <w:r w:rsidR="000665C9"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собственных инициатив</w:t>
            </w:r>
            <w:r w:rsidR="000665C9"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», </w:t>
            </w:r>
            <w:r w:rsidRPr="009C6958"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  <w:t>Решением Думы 08.02.2021 № 1 «О реализации инициативных проектов в городе Югорске</w:t>
            </w:r>
            <w:r w:rsidR="000665C9" w:rsidRPr="009C6958"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  <w:t>»</w:t>
            </w:r>
            <w:r w:rsidRPr="009C6958"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  <w:t>.</w:t>
            </w:r>
          </w:p>
        </w:tc>
      </w:tr>
      <w:tr w:rsidR="00721265" w:rsidRPr="009C6958" w:rsidTr="0071070F">
        <w:tc>
          <w:tcPr>
            <w:tcW w:w="230" w:type="pct"/>
          </w:tcPr>
          <w:p w:rsidR="00721265" w:rsidRPr="009C6958" w:rsidRDefault="00721265" w:rsidP="00721265">
            <w:pPr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</w:tcPr>
          <w:p w:rsidR="00721265" w:rsidRPr="009C6958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376" w:type="pct"/>
          </w:tcPr>
          <w:p w:rsidR="00721265" w:rsidRPr="009C6958" w:rsidRDefault="00721265" w:rsidP="00721265">
            <w:pPr>
              <w:suppressAutoHyphens w:val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9C695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637" w:type="pct"/>
          </w:tcPr>
          <w:p w:rsidR="008B61CD" w:rsidRPr="009C6958" w:rsidRDefault="00721265" w:rsidP="008B61CD">
            <w:pPr>
              <w:ind w:firstLine="34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Показатель рассчитывается исходя из фактического количества молодых людей в возрасте 14-35 лет, вовлеченных в проектах и программах, направленных на профессиональное, личностное развитие и патриотическое воспитание.</w:t>
            </w:r>
          </w:p>
          <w:p w:rsidR="001A015E" w:rsidRPr="009C6958" w:rsidRDefault="007360FF" w:rsidP="007360FF">
            <w:pPr>
              <w:ind w:firstLine="34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bCs/>
                <w:kern w:val="36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9C6958">
              <w:rPr>
                <w:rFonts w:ascii="PT Astra Serif" w:hAnsi="PT Astra Serif"/>
                <w:bCs/>
                <w:kern w:val="36"/>
                <w:sz w:val="20"/>
                <w:szCs w:val="20"/>
                <w:lang w:eastAsia="ru-RU"/>
              </w:rPr>
              <w:t>Росмолодежи</w:t>
            </w:r>
            <w:proofErr w:type="spellEnd"/>
            <w:r w:rsidRPr="009C6958">
              <w:rPr>
                <w:rFonts w:ascii="PT Astra Serif" w:hAnsi="PT Astra Serif"/>
                <w:bCs/>
                <w:kern w:val="36"/>
                <w:sz w:val="20"/>
                <w:szCs w:val="20"/>
                <w:lang w:eastAsia="ru-RU"/>
              </w:rPr>
              <w:t xml:space="preserve"> от 05.04.2022 № 106  «Об утверждении методик расчета показателей «Доля молодых людей, охваченных молодежными проектами и программами» и «Доля населения, информированного о возможностях, механизмах и путях самореализации молодежи в России» федерального проекта «Развитие системы поддержки молодежи («Молодежь России») национального проекта «Образование».</w:t>
            </w:r>
          </w:p>
        </w:tc>
      </w:tr>
      <w:tr w:rsidR="00721265" w:rsidRPr="009C6958" w:rsidTr="0071070F">
        <w:tc>
          <w:tcPr>
            <w:tcW w:w="230" w:type="pct"/>
          </w:tcPr>
          <w:p w:rsidR="00721265" w:rsidRPr="009C6958" w:rsidRDefault="00721265" w:rsidP="00721265">
            <w:pPr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</w:tcPr>
          <w:p w:rsidR="00721265" w:rsidRPr="009C6958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376" w:type="pct"/>
          </w:tcPr>
          <w:p w:rsidR="00721265" w:rsidRPr="009C6958" w:rsidRDefault="00721265" w:rsidP="00721265">
            <w:pPr>
              <w:suppressAutoHyphens w:val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9C695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637" w:type="pct"/>
          </w:tcPr>
          <w:p w:rsidR="008B61CD" w:rsidRPr="009C6958" w:rsidRDefault="00721265" w:rsidP="008B61CD">
            <w:pPr>
              <w:ind w:firstLine="34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Показатель рассчитывается исходя из фактического количества молодых людей в возрасте 14-35 лет, вовлеченных в добровольческую и общественную деятельность.</w:t>
            </w:r>
          </w:p>
          <w:p w:rsidR="001A015E" w:rsidRPr="009C6958" w:rsidRDefault="007360FF" w:rsidP="007360FF">
            <w:pPr>
              <w:shd w:val="clear" w:color="auto" w:fill="FFFFFF"/>
              <w:suppressAutoHyphens w:val="0"/>
              <w:jc w:val="both"/>
              <w:rPr>
                <w:rFonts w:ascii="PT Astra Serif" w:hAnsi="PT Astra Serif" w:cs="Arial"/>
                <w:bCs/>
                <w:color w:val="333333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 w:cs="Arial"/>
                <w:color w:val="333333"/>
                <w:sz w:val="20"/>
                <w:szCs w:val="20"/>
                <w:lang w:eastAsia="ru-RU"/>
              </w:rPr>
              <w:t xml:space="preserve">Приказ Федерального агентства по делам молодёжи </w:t>
            </w:r>
            <w:r w:rsidRPr="009C6958">
              <w:rPr>
                <w:rFonts w:ascii="PT Astra Serif" w:hAnsi="PT Astra Serif"/>
                <w:bCs/>
                <w:kern w:val="36"/>
                <w:sz w:val="20"/>
                <w:szCs w:val="20"/>
                <w:lang w:eastAsia="ru-RU"/>
              </w:rPr>
              <w:t xml:space="preserve"> от 23.10.2020 N 357 «Об утверждении методики расчета показателя «Доля граждан, занимающихся волонтерской (добровольческой) деятельностью или вовлеченных в деятельность волонтерских (добровольческих) организаций».</w:t>
            </w:r>
          </w:p>
        </w:tc>
      </w:tr>
      <w:tr w:rsidR="00721265" w:rsidRPr="009C6958" w:rsidTr="0071070F">
        <w:tc>
          <w:tcPr>
            <w:tcW w:w="230" w:type="pct"/>
          </w:tcPr>
          <w:p w:rsidR="00721265" w:rsidRPr="009C6958" w:rsidRDefault="00721265" w:rsidP="00721265">
            <w:pPr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</w:tcPr>
          <w:p w:rsidR="00721265" w:rsidRPr="009C6958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Удовлетворенность граждан информационной открытостью органов местного самоуправления</w:t>
            </w:r>
            <w:r w:rsidR="004020EE"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города Югорска</w:t>
            </w:r>
          </w:p>
        </w:tc>
        <w:tc>
          <w:tcPr>
            <w:tcW w:w="376" w:type="pct"/>
          </w:tcPr>
          <w:p w:rsidR="00721265" w:rsidRPr="009C6958" w:rsidRDefault="00721265" w:rsidP="00721265">
            <w:pPr>
              <w:suppressAutoHyphens w:val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9C695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637" w:type="pct"/>
          </w:tcPr>
          <w:p w:rsidR="00721265" w:rsidRPr="009C6958" w:rsidRDefault="00721265" w:rsidP="008B61CD">
            <w:pPr>
              <w:ind w:firstLine="34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</w:pPr>
            <w:r w:rsidRPr="009C6958"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  <w:t>Показатель рассчитывается по итогам ежегодного опроса об информационной открытости органов местного самоуправления.</w:t>
            </w:r>
          </w:p>
        </w:tc>
      </w:tr>
      <w:tr w:rsidR="00721265" w:rsidRPr="009C6958" w:rsidTr="0071070F">
        <w:tc>
          <w:tcPr>
            <w:tcW w:w="230" w:type="pct"/>
          </w:tcPr>
          <w:p w:rsidR="00721265" w:rsidRPr="009C6958" w:rsidRDefault="00721265" w:rsidP="00721265">
            <w:pPr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</w:tcPr>
          <w:p w:rsidR="00721265" w:rsidRPr="009C6958" w:rsidRDefault="00721265" w:rsidP="00721265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граждан, вовлеченных в государственное и муниципальное управление</w:t>
            </w:r>
          </w:p>
          <w:p w:rsidR="00721265" w:rsidRPr="009C6958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</w:tcPr>
          <w:p w:rsidR="00721265" w:rsidRPr="009C6958" w:rsidRDefault="00721265" w:rsidP="00721265">
            <w:pPr>
              <w:suppressAutoHyphens w:val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9C695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637" w:type="pct"/>
          </w:tcPr>
          <w:p w:rsidR="00721265" w:rsidRPr="009C6958" w:rsidRDefault="00721265" w:rsidP="00721265">
            <w:pPr>
              <w:jc w:val="both"/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</w:pPr>
            <w:proofErr w:type="gramStart"/>
            <w:r w:rsidRPr="009C6958"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  <w:t xml:space="preserve">Показатель рассчитывается исходя из фактического количества граждан, принявших участие в </w:t>
            </w:r>
            <w:r w:rsidRPr="009C695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открытых голосованиях по вопросам формирования комфортной городской среды, в стратегических сессиях, организованных органами местного самоуправления, в голосованиях по инициативным проектам, в том числе путем открытого онлайн-голосования на портале «Открытый регион Югра» за инициативные проекты, в общественных обсуждениях по социально значимым тематикам, в рейтинговых голосованиях, в публичных слушаниях и обсуждениях, в</w:t>
            </w:r>
            <w:proofErr w:type="gramEnd"/>
            <w:r w:rsidRPr="009C695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том числе через обращения и сообщения на цифровой платформе обратной связи (</w:t>
            </w:r>
            <w:proofErr w:type="gramStart"/>
            <w:r w:rsidRPr="009C695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ПОС</w:t>
            </w:r>
            <w:proofErr w:type="gramEnd"/>
            <w:r w:rsidRPr="009C695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  <w:r w:rsidR="007360FF" w:rsidRPr="009C695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21265" w:rsidRPr="009C6958" w:rsidTr="0071070F">
        <w:tc>
          <w:tcPr>
            <w:tcW w:w="230" w:type="pct"/>
          </w:tcPr>
          <w:p w:rsidR="00721265" w:rsidRPr="009C6958" w:rsidRDefault="00721265" w:rsidP="00721265">
            <w:pPr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</w:tcPr>
          <w:p w:rsidR="00721265" w:rsidRPr="009C6958" w:rsidRDefault="00721265" w:rsidP="00721265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376" w:type="pct"/>
          </w:tcPr>
          <w:p w:rsidR="00721265" w:rsidRPr="009C6958" w:rsidRDefault="00721265" w:rsidP="00721265">
            <w:pPr>
              <w:suppressAutoHyphens w:val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9C695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637" w:type="pct"/>
          </w:tcPr>
          <w:p w:rsidR="00721265" w:rsidRPr="009C6958" w:rsidRDefault="00721265" w:rsidP="00721265">
            <w:pPr>
              <w:ind w:firstLine="34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</w:pPr>
            <w:r w:rsidRPr="009C6958">
              <w:rPr>
                <w:rFonts w:ascii="PT Astra Serif" w:eastAsia="Calibri" w:hAnsi="PT Astra Serif" w:cs="Arial"/>
                <w:sz w:val="20"/>
                <w:szCs w:val="20"/>
                <w:lang w:eastAsia="en-US"/>
              </w:rPr>
              <w:t>Показатель рассчитывается исходя из количества заключенных органами местного самоуправления города Югорска</w:t>
            </w:r>
            <w:r w:rsidRPr="009C695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партнерами.</w:t>
            </w:r>
          </w:p>
        </w:tc>
      </w:tr>
    </w:tbl>
    <w:p w:rsidR="00721265" w:rsidRPr="00721265" w:rsidRDefault="00721265" w:rsidP="00721265">
      <w:pPr>
        <w:tabs>
          <w:tab w:val="left" w:pos="1134"/>
        </w:tabs>
        <w:spacing w:line="276" w:lineRule="auto"/>
        <w:jc w:val="both"/>
        <w:rPr>
          <w:rFonts w:ascii="PT Astra Serif" w:hAnsi="PT Astra Serif"/>
          <w:b/>
          <w:sz w:val="22"/>
          <w:szCs w:val="22"/>
          <w:lang w:eastAsia="ru-RU"/>
        </w:rPr>
      </w:pPr>
    </w:p>
    <w:sectPr w:rsidR="00721265" w:rsidRPr="00721265" w:rsidSect="0071070F">
      <w:headerReference w:type="default" r:id="rId15"/>
      <w:headerReference w:type="first" r:id="rId16"/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0F" w:rsidRDefault="0071070F" w:rsidP="00A62395">
      <w:r>
        <w:separator/>
      </w:r>
    </w:p>
  </w:endnote>
  <w:endnote w:type="continuationSeparator" w:id="0">
    <w:p w:rsidR="0071070F" w:rsidRDefault="0071070F" w:rsidP="00A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0F" w:rsidRDefault="0071070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0F" w:rsidRDefault="0071070F" w:rsidP="00A62395">
      <w:r>
        <w:separator/>
      </w:r>
    </w:p>
  </w:footnote>
  <w:footnote w:type="continuationSeparator" w:id="0">
    <w:p w:rsidR="0071070F" w:rsidRDefault="0071070F" w:rsidP="00A6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66013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71070F" w:rsidRPr="009C6958" w:rsidRDefault="0071070F" w:rsidP="009C6958">
        <w:pPr>
          <w:pStyle w:val="afd"/>
          <w:jc w:val="center"/>
          <w:rPr>
            <w:rFonts w:ascii="PT Astra Serif" w:hAnsi="PT Astra Serif"/>
            <w:sz w:val="22"/>
            <w:szCs w:val="22"/>
          </w:rPr>
        </w:pPr>
        <w:r w:rsidRPr="009C6958">
          <w:rPr>
            <w:rFonts w:ascii="PT Astra Serif" w:hAnsi="PT Astra Serif"/>
            <w:sz w:val="22"/>
            <w:szCs w:val="22"/>
          </w:rPr>
          <w:fldChar w:fldCharType="begin"/>
        </w:r>
        <w:r w:rsidRPr="009C6958">
          <w:rPr>
            <w:rFonts w:ascii="PT Astra Serif" w:hAnsi="PT Astra Serif"/>
            <w:sz w:val="22"/>
            <w:szCs w:val="22"/>
          </w:rPr>
          <w:instrText>PAGE   \* MERGEFORMAT</w:instrText>
        </w:r>
        <w:r w:rsidRPr="009C6958">
          <w:rPr>
            <w:rFonts w:ascii="PT Astra Serif" w:hAnsi="PT Astra Serif"/>
            <w:sz w:val="22"/>
            <w:szCs w:val="22"/>
          </w:rPr>
          <w:fldChar w:fldCharType="separate"/>
        </w:r>
        <w:r w:rsidR="002C46EA" w:rsidRPr="002C46EA">
          <w:rPr>
            <w:rFonts w:ascii="PT Astra Serif" w:hAnsi="PT Astra Serif"/>
            <w:noProof/>
            <w:sz w:val="22"/>
            <w:szCs w:val="22"/>
            <w:lang w:val="ru-RU"/>
          </w:rPr>
          <w:t>5</w:t>
        </w:r>
        <w:r w:rsidRPr="009C6958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786479"/>
      <w:docPartObj>
        <w:docPartGallery w:val="Page Numbers (Top of Page)"/>
        <w:docPartUnique/>
      </w:docPartObj>
    </w:sdtPr>
    <w:sdtEndPr/>
    <w:sdtContent>
      <w:p w:rsidR="0071070F" w:rsidRPr="009C6958" w:rsidRDefault="0071070F" w:rsidP="009C6958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6EA" w:rsidRPr="002C46EA">
          <w:rPr>
            <w:noProof/>
            <w:lang w:val="ru-RU"/>
          </w:rPr>
          <w:t>20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709"/>
      <w:gridCol w:w="850"/>
      <w:gridCol w:w="1143"/>
      <w:gridCol w:w="1217"/>
      <w:gridCol w:w="1276"/>
      <w:gridCol w:w="711"/>
      <w:gridCol w:w="711"/>
      <w:gridCol w:w="711"/>
      <w:gridCol w:w="752"/>
      <w:gridCol w:w="1013"/>
      <w:gridCol w:w="780"/>
      <w:gridCol w:w="1000"/>
      <w:gridCol w:w="701"/>
      <w:gridCol w:w="850"/>
      <w:gridCol w:w="1007"/>
      <w:gridCol w:w="960"/>
      <w:gridCol w:w="634"/>
    </w:tblGrid>
    <w:tr w:rsidR="0071070F" w:rsidRPr="003E465C" w:rsidTr="007A5BD8">
      <w:trPr>
        <w:trHeight w:val="465"/>
      </w:trPr>
      <w:tc>
        <w:tcPr>
          <w:tcW w:w="56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ind w:left="-88" w:firstLine="88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строки</w:t>
          </w:r>
        </w:p>
      </w:tc>
      <w:tc>
        <w:tcPr>
          <w:tcW w:w="709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структурного элемента (основного мероприятия)</w:t>
          </w:r>
        </w:p>
      </w:tc>
      <w:tc>
        <w:tcPr>
          <w:tcW w:w="850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 xml:space="preserve">Структурные элементы (основные мероприятия) муниципальной программы (их связь </w:t>
          </w:r>
          <w:r w:rsidRPr="003E465C">
            <w:rPr>
              <w:color w:val="000000"/>
              <w:sz w:val="14"/>
              <w:szCs w:val="14"/>
              <w:lang w:eastAsia="ru-RU"/>
            </w:rPr>
            <w:br/>
            <w:t>с целевыми показателями муниципальной программы)</w:t>
          </w:r>
        </w:p>
      </w:tc>
      <w:tc>
        <w:tcPr>
          <w:tcW w:w="1143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Ответственный исполнитель/ соисполнитель (наименование органа или структурного подразделения, учреждения)</w:t>
          </w:r>
        </w:p>
      </w:tc>
      <w:tc>
        <w:tcPr>
          <w:tcW w:w="1217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Источники финансирования</w:t>
          </w:r>
        </w:p>
      </w:tc>
      <w:tc>
        <w:tcPr>
          <w:tcW w:w="11106" w:type="dxa"/>
          <w:gridSpan w:val="13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Финансовые затраты на реализацию (тыс. рублей)</w:t>
          </w:r>
        </w:p>
      </w:tc>
    </w:tr>
    <w:tr w:rsidR="0071070F" w:rsidRPr="003E465C" w:rsidTr="007A5BD8">
      <w:trPr>
        <w:trHeight w:val="300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71070F" w:rsidRPr="003E465C" w:rsidRDefault="0071070F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71070F" w:rsidRPr="003E465C" w:rsidRDefault="0071070F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71070F" w:rsidRPr="003E465C" w:rsidRDefault="0071070F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71070F" w:rsidRPr="003E465C" w:rsidRDefault="0071070F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71070F" w:rsidRPr="003E465C" w:rsidRDefault="0071070F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 w:val="restart"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Всего</w:t>
          </w:r>
        </w:p>
      </w:tc>
      <w:tc>
        <w:tcPr>
          <w:tcW w:w="9830" w:type="dxa"/>
          <w:gridSpan w:val="12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 том числе по годам:</w:t>
          </w:r>
        </w:p>
      </w:tc>
    </w:tr>
    <w:tr w:rsidR="0071070F" w:rsidRPr="003E465C" w:rsidTr="007A5BD8">
      <w:trPr>
        <w:trHeight w:val="1725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71070F" w:rsidRPr="003E465C" w:rsidRDefault="0071070F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71070F" w:rsidRPr="003E465C" w:rsidRDefault="0071070F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71070F" w:rsidRPr="003E465C" w:rsidRDefault="0071070F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71070F" w:rsidRPr="003E465C" w:rsidRDefault="0071070F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71070F" w:rsidRPr="003E465C" w:rsidRDefault="0071070F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71070F" w:rsidRPr="003E465C" w:rsidRDefault="0071070F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2019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2020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2021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2022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2023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2024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2025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2026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2027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2028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2029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2030</w:t>
          </w:r>
        </w:p>
      </w:tc>
    </w:tr>
    <w:tr w:rsidR="0071070F" w:rsidRPr="003E465C" w:rsidTr="007A5BD8">
      <w:trPr>
        <w:trHeight w:val="315"/>
      </w:trPr>
      <w:tc>
        <w:tcPr>
          <w:tcW w:w="568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А</w:t>
          </w:r>
        </w:p>
      </w:tc>
      <w:tc>
        <w:tcPr>
          <w:tcW w:w="709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</w:t>
          </w:r>
        </w:p>
      </w:tc>
      <w:tc>
        <w:tcPr>
          <w:tcW w:w="114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3</w:t>
          </w:r>
        </w:p>
      </w:tc>
      <w:tc>
        <w:tcPr>
          <w:tcW w:w="121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4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5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6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7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8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9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10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11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12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13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14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15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16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hideMark/>
        </w:tcPr>
        <w:p w:rsidR="0071070F" w:rsidRPr="003E465C" w:rsidRDefault="0071070F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17</w:t>
          </w:r>
        </w:p>
      </w:tc>
    </w:tr>
  </w:tbl>
  <w:p w:rsidR="0071070F" w:rsidRDefault="0071070F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A4D"/>
    <w:multiLevelType w:val="hybridMultilevel"/>
    <w:tmpl w:val="8BF6EB06"/>
    <w:lvl w:ilvl="0" w:tplc="19369A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5">
    <w:nsid w:val="34EA2BE4"/>
    <w:multiLevelType w:val="hybridMultilevel"/>
    <w:tmpl w:val="F82A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048FA"/>
    <w:multiLevelType w:val="hybridMultilevel"/>
    <w:tmpl w:val="7D3018A4"/>
    <w:lvl w:ilvl="0" w:tplc="C652DFA6">
      <w:start w:val="1"/>
      <w:numFmt w:val="decimal"/>
      <w:lvlText w:val="%1."/>
      <w:lvlJc w:val="left"/>
      <w:pPr>
        <w:ind w:left="502" w:hanging="360"/>
      </w:pPr>
      <w:rPr>
        <w:rFonts w:ascii="PT Astra Serif" w:eastAsia="Times New Roman" w:hAnsi="PT Astra Serif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1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4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06E3A"/>
    <w:multiLevelType w:val="hybridMultilevel"/>
    <w:tmpl w:val="DEAAD0D2"/>
    <w:lvl w:ilvl="0" w:tplc="72BC29D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2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2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</w:num>
  <w:num w:numId="9">
    <w:abstractNumId w:val="3"/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30"/>
  </w:num>
  <w:num w:numId="24">
    <w:abstractNumId w:val="13"/>
  </w:num>
  <w:num w:numId="25">
    <w:abstractNumId w:val="24"/>
  </w:num>
  <w:num w:numId="26">
    <w:abstractNumId w:val="21"/>
  </w:num>
  <w:num w:numId="27">
    <w:abstractNumId w:val="17"/>
  </w:num>
  <w:num w:numId="28">
    <w:abstractNumId w:val="11"/>
  </w:num>
  <w:num w:numId="29">
    <w:abstractNumId w:val="19"/>
  </w:num>
  <w:num w:numId="30">
    <w:abstractNumId w:val="22"/>
  </w:num>
  <w:num w:numId="31">
    <w:abstractNumId w:val="9"/>
  </w:num>
  <w:num w:numId="32">
    <w:abstractNumId w:val="14"/>
  </w:num>
  <w:num w:numId="33">
    <w:abstractNumId w:val="31"/>
  </w:num>
  <w:num w:numId="34">
    <w:abstractNumId w:val="8"/>
  </w:num>
  <w:num w:numId="35">
    <w:abstractNumId w:val="7"/>
  </w:num>
  <w:num w:numId="36">
    <w:abstractNumId w:val="16"/>
  </w:num>
  <w:num w:numId="3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7D30"/>
    <w:rsid w:val="00016C72"/>
    <w:rsid w:val="00024C3E"/>
    <w:rsid w:val="00026EF7"/>
    <w:rsid w:val="0002765C"/>
    <w:rsid w:val="00045265"/>
    <w:rsid w:val="0005235B"/>
    <w:rsid w:val="000665C9"/>
    <w:rsid w:val="000713DF"/>
    <w:rsid w:val="00074AAA"/>
    <w:rsid w:val="0007724B"/>
    <w:rsid w:val="0008068A"/>
    <w:rsid w:val="00083121"/>
    <w:rsid w:val="000A1CB6"/>
    <w:rsid w:val="000A2A0A"/>
    <w:rsid w:val="000A328E"/>
    <w:rsid w:val="000B3327"/>
    <w:rsid w:val="000B5E1C"/>
    <w:rsid w:val="000C0D2C"/>
    <w:rsid w:val="000C2EA5"/>
    <w:rsid w:val="000C566E"/>
    <w:rsid w:val="000D088D"/>
    <w:rsid w:val="000E4BC8"/>
    <w:rsid w:val="000F3EF9"/>
    <w:rsid w:val="0010387A"/>
    <w:rsid w:val="0010401B"/>
    <w:rsid w:val="0010639A"/>
    <w:rsid w:val="00106FA3"/>
    <w:rsid w:val="00111549"/>
    <w:rsid w:val="00116C5C"/>
    <w:rsid w:val="0012063C"/>
    <w:rsid w:val="001257C7"/>
    <w:rsid w:val="00131281"/>
    <w:rsid w:val="001347D7"/>
    <w:rsid w:val="001356EA"/>
    <w:rsid w:val="0013783B"/>
    <w:rsid w:val="00140339"/>
    <w:rsid w:val="00140D6B"/>
    <w:rsid w:val="00146FA2"/>
    <w:rsid w:val="0015265F"/>
    <w:rsid w:val="0015648E"/>
    <w:rsid w:val="00164EF2"/>
    <w:rsid w:val="001650CF"/>
    <w:rsid w:val="001769FA"/>
    <w:rsid w:val="0018017D"/>
    <w:rsid w:val="00180530"/>
    <w:rsid w:val="001812F5"/>
    <w:rsid w:val="0018271A"/>
    <w:rsid w:val="001834A8"/>
    <w:rsid w:val="001846F6"/>
    <w:rsid w:val="00184ECA"/>
    <w:rsid w:val="001857BE"/>
    <w:rsid w:val="00190F97"/>
    <w:rsid w:val="00195638"/>
    <w:rsid w:val="001A015E"/>
    <w:rsid w:val="001A1F74"/>
    <w:rsid w:val="001A4896"/>
    <w:rsid w:val="001C33CC"/>
    <w:rsid w:val="001C575C"/>
    <w:rsid w:val="001D2579"/>
    <w:rsid w:val="001E316F"/>
    <w:rsid w:val="001E5F59"/>
    <w:rsid w:val="001F01D1"/>
    <w:rsid w:val="001F4C81"/>
    <w:rsid w:val="001F68CB"/>
    <w:rsid w:val="00200BD6"/>
    <w:rsid w:val="0020224A"/>
    <w:rsid w:val="0021641A"/>
    <w:rsid w:val="00224E69"/>
    <w:rsid w:val="00231692"/>
    <w:rsid w:val="00235A46"/>
    <w:rsid w:val="00235B20"/>
    <w:rsid w:val="0024453C"/>
    <w:rsid w:val="0024657C"/>
    <w:rsid w:val="002506BF"/>
    <w:rsid w:val="00256271"/>
    <w:rsid w:val="00256A87"/>
    <w:rsid w:val="002639D5"/>
    <w:rsid w:val="00271EA8"/>
    <w:rsid w:val="00272329"/>
    <w:rsid w:val="00273CF1"/>
    <w:rsid w:val="002819A6"/>
    <w:rsid w:val="00283F38"/>
    <w:rsid w:val="00285C61"/>
    <w:rsid w:val="00285CC3"/>
    <w:rsid w:val="00287ED8"/>
    <w:rsid w:val="00291E59"/>
    <w:rsid w:val="00296E8C"/>
    <w:rsid w:val="002A7C38"/>
    <w:rsid w:val="002B33A5"/>
    <w:rsid w:val="002B36FC"/>
    <w:rsid w:val="002B418A"/>
    <w:rsid w:val="002B6CD1"/>
    <w:rsid w:val="002B763C"/>
    <w:rsid w:val="002C236D"/>
    <w:rsid w:val="002C3573"/>
    <w:rsid w:val="002C46EA"/>
    <w:rsid w:val="002C6C13"/>
    <w:rsid w:val="002C72B9"/>
    <w:rsid w:val="002E036C"/>
    <w:rsid w:val="002E79E0"/>
    <w:rsid w:val="002F3CE7"/>
    <w:rsid w:val="002F5129"/>
    <w:rsid w:val="00300AFF"/>
    <w:rsid w:val="00305AA8"/>
    <w:rsid w:val="003062FE"/>
    <w:rsid w:val="00306C8A"/>
    <w:rsid w:val="0030747D"/>
    <w:rsid w:val="00312F69"/>
    <w:rsid w:val="00315CC9"/>
    <w:rsid w:val="00333780"/>
    <w:rsid w:val="00351E5F"/>
    <w:rsid w:val="003642AD"/>
    <w:rsid w:val="0037056B"/>
    <w:rsid w:val="00374C40"/>
    <w:rsid w:val="00381CC3"/>
    <w:rsid w:val="003901BD"/>
    <w:rsid w:val="00390A83"/>
    <w:rsid w:val="003A1491"/>
    <w:rsid w:val="003A238D"/>
    <w:rsid w:val="003B77BA"/>
    <w:rsid w:val="003C3D2F"/>
    <w:rsid w:val="003D3C67"/>
    <w:rsid w:val="003D688F"/>
    <w:rsid w:val="003E260F"/>
    <w:rsid w:val="003E465C"/>
    <w:rsid w:val="003E7430"/>
    <w:rsid w:val="003F52A1"/>
    <w:rsid w:val="004020EE"/>
    <w:rsid w:val="0040353E"/>
    <w:rsid w:val="00406991"/>
    <w:rsid w:val="004126E4"/>
    <w:rsid w:val="00412B73"/>
    <w:rsid w:val="00413167"/>
    <w:rsid w:val="00413D37"/>
    <w:rsid w:val="00414DA1"/>
    <w:rsid w:val="00423003"/>
    <w:rsid w:val="00423090"/>
    <w:rsid w:val="00426853"/>
    <w:rsid w:val="00426A7E"/>
    <w:rsid w:val="0043059B"/>
    <w:rsid w:val="00431063"/>
    <w:rsid w:val="00434191"/>
    <w:rsid w:val="00434C0E"/>
    <w:rsid w:val="0043668A"/>
    <w:rsid w:val="00440871"/>
    <w:rsid w:val="004411D4"/>
    <w:rsid w:val="004469EA"/>
    <w:rsid w:val="00446DB3"/>
    <w:rsid w:val="004525F4"/>
    <w:rsid w:val="00452AE2"/>
    <w:rsid w:val="00455F10"/>
    <w:rsid w:val="00463620"/>
    <w:rsid w:val="0047055B"/>
    <w:rsid w:val="0047438F"/>
    <w:rsid w:val="00477D76"/>
    <w:rsid w:val="00482ABA"/>
    <w:rsid w:val="0048408D"/>
    <w:rsid w:val="00490A0B"/>
    <w:rsid w:val="00496FCB"/>
    <w:rsid w:val="004970DD"/>
    <w:rsid w:val="004B047E"/>
    <w:rsid w:val="004B0DBB"/>
    <w:rsid w:val="004B1445"/>
    <w:rsid w:val="004C1722"/>
    <w:rsid w:val="004C5D22"/>
    <w:rsid w:val="004C6448"/>
    <w:rsid w:val="004C6A75"/>
    <w:rsid w:val="004D181B"/>
    <w:rsid w:val="004D2030"/>
    <w:rsid w:val="004E03A4"/>
    <w:rsid w:val="004E675A"/>
    <w:rsid w:val="004F1B39"/>
    <w:rsid w:val="00510950"/>
    <w:rsid w:val="00514E3B"/>
    <w:rsid w:val="00516CAB"/>
    <w:rsid w:val="00523D33"/>
    <w:rsid w:val="00523E0D"/>
    <w:rsid w:val="0053339B"/>
    <w:rsid w:val="00535A8B"/>
    <w:rsid w:val="00550409"/>
    <w:rsid w:val="0055105B"/>
    <w:rsid w:val="00556D32"/>
    <w:rsid w:val="0056048D"/>
    <w:rsid w:val="005608DE"/>
    <w:rsid w:val="00562256"/>
    <w:rsid w:val="00566589"/>
    <w:rsid w:val="00584CAA"/>
    <w:rsid w:val="0059054F"/>
    <w:rsid w:val="00590F16"/>
    <w:rsid w:val="005A1221"/>
    <w:rsid w:val="005C6146"/>
    <w:rsid w:val="005D072D"/>
    <w:rsid w:val="005D6EBE"/>
    <w:rsid w:val="005E2238"/>
    <w:rsid w:val="005E4E99"/>
    <w:rsid w:val="005E4FC7"/>
    <w:rsid w:val="005E6297"/>
    <w:rsid w:val="005F3A00"/>
    <w:rsid w:val="006118D2"/>
    <w:rsid w:val="006150B2"/>
    <w:rsid w:val="006152CB"/>
    <w:rsid w:val="006165B3"/>
    <w:rsid w:val="00623AA4"/>
    <w:rsid w:val="00624190"/>
    <w:rsid w:val="00631188"/>
    <w:rsid w:val="00632856"/>
    <w:rsid w:val="0063438A"/>
    <w:rsid w:val="006422AB"/>
    <w:rsid w:val="00647BDC"/>
    <w:rsid w:val="0065328E"/>
    <w:rsid w:val="006554EA"/>
    <w:rsid w:val="00661E76"/>
    <w:rsid w:val="00667484"/>
    <w:rsid w:val="00673A28"/>
    <w:rsid w:val="00680030"/>
    <w:rsid w:val="006921DE"/>
    <w:rsid w:val="00696147"/>
    <w:rsid w:val="00697F7F"/>
    <w:rsid w:val="006A6DDA"/>
    <w:rsid w:val="006B3FA0"/>
    <w:rsid w:val="006B426C"/>
    <w:rsid w:val="006C02F6"/>
    <w:rsid w:val="006C52E9"/>
    <w:rsid w:val="006C62BA"/>
    <w:rsid w:val="006C7D8B"/>
    <w:rsid w:val="006D43E7"/>
    <w:rsid w:val="006E15CB"/>
    <w:rsid w:val="006E4C51"/>
    <w:rsid w:val="006E70F3"/>
    <w:rsid w:val="006E7EEA"/>
    <w:rsid w:val="006F18E4"/>
    <w:rsid w:val="006F6444"/>
    <w:rsid w:val="0071070F"/>
    <w:rsid w:val="00713C1C"/>
    <w:rsid w:val="00717595"/>
    <w:rsid w:val="00720E01"/>
    <w:rsid w:val="00721265"/>
    <w:rsid w:val="0072213E"/>
    <w:rsid w:val="00725823"/>
    <w:rsid w:val="0072658A"/>
    <w:rsid w:val="007268A4"/>
    <w:rsid w:val="007360FF"/>
    <w:rsid w:val="007363ED"/>
    <w:rsid w:val="00752442"/>
    <w:rsid w:val="007530BD"/>
    <w:rsid w:val="00753B9D"/>
    <w:rsid w:val="0076793A"/>
    <w:rsid w:val="00772AFB"/>
    <w:rsid w:val="0077410F"/>
    <w:rsid w:val="00776636"/>
    <w:rsid w:val="00776F6D"/>
    <w:rsid w:val="00793E07"/>
    <w:rsid w:val="00796596"/>
    <w:rsid w:val="007A2C0A"/>
    <w:rsid w:val="007A5BD8"/>
    <w:rsid w:val="007B3494"/>
    <w:rsid w:val="007C5D19"/>
    <w:rsid w:val="007C7622"/>
    <w:rsid w:val="007D51A2"/>
    <w:rsid w:val="007D5A8E"/>
    <w:rsid w:val="007D6152"/>
    <w:rsid w:val="007E13A1"/>
    <w:rsid w:val="007E295C"/>
    <w:rsid w:val="007E29A5"/>
    <w:rsid w:val="007E4EEC"/>
    <w:rsid w:val="007F4A15"/>
    <w:rsid w:val="0080097A"/>
    <w:rsid w:val="0081138B"/>
    <w:rsid w:val="008127E9"/>
    <w:rsid w:val="008148CD"/>
    <w:rsid w:val="00816705"/>
    <w:rsid w:val="00823CD7"/>
    <w:rsid w:val="00824106"/>
    <w:rsid w:val="008242A6"/>
    <w:rsid w:val="008267F4"/>
    <w:rsid w:val="0082685B"/>
    <w:rsid w:val="008478F4"/>
    <w:rsid w:val="00852B25"/>
    <w:rsid w:val="0085781A"/>
    <w:rsid w:val="00857AA5"/>
    <w:rsid w:val="0086069F"/>
    <w:rsid w:val="00862119"/>
    <w:rsid w:val="00865BE8"/>
    <w:rsid w:val="00866E23"/>
    <w:rsid w:val="008673D6"/>
    <w:rsid w:val="00880000"/>
    <w:rsid w:val="00886003"/>
    <w:rsid w:val="00890E26"/>
    <w:rsid w:val="008974BF"/>
    <w:rsid w:val="008A20E9"/>
    <w:rsid w:val="008A22E2"/>
    <w:rsid w:val="008B0977"/>
    <w:rsid w:val="008B3514"/>
    <w:rsid w:val="008B464D"/>
    <w:rsid w:val="008B61CD"/>
    <w:rsid w:val="008C00C4"/>
    <w:rsid w:val="008C407D"/>
    <w:rsid w:val="008D5AC3"/>
    <w:rsid w:val="008D6786"/>
    <w:rsid w:val="008F4517"/>
    <w:rsid w:val="008F5A94"/>
    <w:rsid w:val="008F632A"/>
    <w:rsid w:val="009057D1"/>
    <w:rsid w:val="00906884"/>
    <w:rsid w:val="00910A18"/>
    <w:rsid w:val="00914417"/>
    <w:rsid w:val="00930309"/>
    <w:rsid w:val="00942635"/>
    <w:rsid w:val="0094376D"/>
    <w:rsid w:val="009456A6"/>
    <w:rsid w:val="00953E9C"/>
    <w:rsid w:val="0095504B"/>
    <w:rsid w:val="009632F0"/>
    <w:rsid w:val="00965557"/>
    <w:rsid w:val="0097026B"/>
    <w:rsid w:val="00983222"/>
    <w:rsid w:val="009956B9"/>
    <w:rsid w:val="009966E7"/>
    <w:rsid w:val="009A2985"/>
    <w:rsid w:val="009B3769"/>
    <w:rsid w:val="009B455F"/>
    <w:rsid w:val="009C0320"/>
    <w:rsid w:val="009C3999"/>
    <w:rsid w:val="009C4E86"/>
    <w:rsid w:val="009C5FEB"/>
    <w:rsid w:val="009C6958"/>
    <w:rsid w:val="009D168E"/>
    <w:rsid w:val="009D18FC"/>
    <w:rsid w:val="009D29FE"/>
    <w:rsid w:val="009E2401"/>
    <w:rsid w:val="009E690F"/>
    <w:rsid w:val="009F7184"/>
    <w:rsid w:val="00A069F4"/>
    <w:rsid w:val="00A1058E"/>
    <w:rsid w:val="00A11952"/>
    <w:rsid w:val="00A136C7"/>
    <w:rsid w:val="00A16199"/>
    <w:rsid w:val="00A1794B"/>
    <w:rsid w:val="00A273EA"/>
    <w:rsid w:val="00A32F65"/>
    <w:rsid w:val="00A33E61"/>
    <w:rsid w:val="00A370A6"/>
    <w:rsid w:val="00A471A4"/>
    <w:rsid w:val="00A5296D"/>
    <w:rsid w:val="00A547D7"/>
    <w:rsid w:val="00A604A7"/>
    <w:rsid w:val="00A609A1"/>
    <w:rsid w:val="00A62395"/>
    <w:rsid w:val="00A70E71"/>
    <w:rsid w:val="00A736E7"/>
    <w:rsid w:val="00A74332"/>
    <w:rsid w:val="00A86C84"/>
    <w:rsid w:val="00A92DBE"/>
    <w:rsid w:val="00A930D4"/>
    <w:rsid w:val="00A968D0"/>
    <w:rsid w:val="00AA313A"/>
    <w:rsid w:val="00AA4E2C"/>
    <w:rsid w:val="00AA5BD3"/>
    <w:rsid w:val="00AA706B"/>
    <w:rsid w:val="00AB09E1"/>
    <w:rsid w:val="00AB3572"/>
    <w:rsid w:val="00AB4702"/>
    <w:rsid w:val="00AB50E0"/>
    <w:rsid w:val="00AC67BE"/>
    <w:rsid w:val="00AD239B"/>
    <w:rsid w:val="00AD23D8"/>
    <w:rsid w:val="00AD29B5"/>
    <w:rsid w:val="00AD6D7C"/>
    <w:rsid w:val="00AD77E7"/>
    <w:rsid w:val="00AE5E88"/>
    <w:rsid w:val="00AE6295"/>
    <w:rsid w:val="00AF4623"/>
    <w:rsid w:val="00AF75FC"/>
    <w:rsid w:val="00AF7E15"/>
    <w:rsid w:val="00B0003B"/>
    <w:rsid w:val="00B037D3"/>
    <w:rsid w:val="00B101F4"/>
    <w:rsid w:val="00B12BF5"/>
    <w:rsid w:val="00B14AF7"/>
    <w:rsid w:val="00B20E33"/>
    <w:rsid w:val="00B21FDB"/>
    <w:rsid w:val="00B23820"/>
    <w:rsid w:val="00B23F76"/>
    <w:rsid w:val="00B375E8"/>
    <w:rsid w:val="00B4021F"/>
    <w:rsid w:val="00B4031E"/>
    <w:rsid w:val="00B4429B"/>
    <w:rsid w:val="00B4453E"/>
    <w:rsid w:val="00B54949"/>
    <w:rsid w:val="00B6333D"/>
    <w:rsid w:val="00B71DA0"/>
    <w:rsid w:val="00B753EC"/>
    <w:rsid w:val="00B76602"/>
    <w:rsid w:val="00B80938"/>
    <w:rsid w:val="00B81FF7"/>
    <w:rsid w:val="00B83CBE"/>
    <w:rsid w:val="00B8650B"/>
    <w:rsid w:val="00B91EF8"/>
    <w:rsid w:val="00B971FF"/>
    <w:rsid w:val="00BA0443"/>
    <w:rsid w:val="00BA0F00"/>
    <w:rsid w:val="00BA2111"/>
    <w:rsid w:val="00BA4E60"/>
    <w:rsid w:val="00BA6B3F"/>
    <w:rsid w:val="00BB35CC"/>
    <w:rsid w:val="00BB5F2C"/>
    <w:rsid w:val="00BC17A9"/>
    <w:rsid w:val="00BC2D0F"/>
    <w:rsid w:val="00BC3E09"/>
    <w:rsid w:val="00BC4352"/>
    <w:rsid w:val="00BC4900"/>
    <w:rsid w:val="00BD3C26"/>
    <w:rsid w:val="00BD7EE5"/>
    <w:rsid w:val="00BE1CAB"/>
    <w:rsid w:val="00BE396F"/>
    <w:rsid w:val="00BE457C"/>
    <w:rsid w:val="00BF027F"/>
    <w:rsid w:val="00BF22F0"/>
    <w:rsid w:val="00BF400A"/>
    <w:rsid w:val="00BF5539"/>
    <w:rsid w:val="00BF63D1"/>
    <w:rsid w:val="00C01A98"/>
    <w:rsid w:val="00C1201D"/>
    <w:rsid w:val="00C17FB1"/>
    <w:rsid w:val="00C22A31"/>
    <w:rsid w:val="00C26137"/>
    <w:rsid w:val="00C26832"/>
    <w:rsid w:val="00C3251B"/>
    <w:rsid w:val="00C331C0"/>
    <w:rsid w:val="00C35EEE"/>
    <w:rsid w:val="00C3700A"/>
    <w:rsid w:val="00C37A9B"/>
    <w:rsid w:val="00C417A9"/>
    <w:rsid w:val="00C57915"/>
    <w:rsid w:val="00C603FB"/>
    <w:rsid w:val="00C65AC5"/>
    <w:rsid w:val="00C77508"/>
    <w:rsid w:val="00C81D69"/>
    <w:rsid w:val="00C84038"/>
    <w:rsid w:val="00C97D56"/>
    <w:rsid w:val="00CA1F24"/>
    <w:rsid w:val="00CA7409"/>
    <w:rsid w:val="00CA7E73"/>
    <w:rsid w:val="00CB2354"/>
    <w:rsid w:val="00CC71CD"/>
    <w:rsid w:val="00CD2F64"/>
    <w:rsid w:val="00CD320B"/>
    <w:rsid w:val="00CD638D"/>
    <w:rsid w:val="00CD6B02"/>
    <w:rsid w:val="00CE20E6"/>
    <w:rsid w:val="00CE2A5A"/>
    <w:rsid w:val="00CE37C8"/>
    <w:rsid w:val="00CE4156"/>
    <w:rsid w:val="00CF4CED"/>
    <w:rsid w:val="00CF4D1B"/>
    <w:rsid w:val="00CF58A8"/>
    <w:rsid w:val="00D004E2"/>
    <w:rsid w:val="00D01A38"/>
    <w:rsid w:val="00D03D42"/>
    <w:rsid w:val="00D05B69"/>
    <w:rsid w:val="00D10465"/>
    <w:rsid w:val="00D10FC1"/>
    <w:rsid w:val="00D16B8D"/>
    <w:rsid w:val="00D22E84"/>
    <w:rsid w:val="00D3103C"/>
    <w:rsid w:val="00D348AF"/>
    <w:rsid w:val="00D34BA7"/>
    <w:rsid w:val="00D42719"/>
    <w:rsid w:val="00D46908"/>
    <w:rsid w:val="00D51501"/>
    <w:rsid w:val="00D55D10"/>
    <w:rsid w:val="00D578F3"/>
    <w:rsid w:val="00D60622"/>
    <w:rsid w:val="00D6114D"/>
    <w:rsid w:val="00D613DF"/>
    <w:rsid w:val="00D6571C"/>
    <w:rsid w:val="00D72A29"/>
    <w:rsid w:val="00D80DFA"/>
    <w:rsid w:val="00D81CD9"/>
    <w:rsid w:val="00D83A97"/>
    <w:rsid w:val="00D87D27"/>
    <w:rsid w:val="00DA122E"/>
    <w:rsid w:val="00DA564E"/>
    <w:rsid w:val="00DA584D"/>
    <w:rsid w:val="00DB0D1A"/>
    <w:rsid w:val="00DB3B22"/>
    <w:rsid w:val="00DC21C2"/>
    <w:rsid w:val="00DC3796"/>
    <w:rsid w:val="00DC3FD2"/>
    <w:rsid w:val="00DD02F8"/>
    <w:rsid w:val="00DD1F40"/>
    <w:rsid w:val="00DD2D1C"/>
    <w:rsid w:val="00DD3187"/>
    <w:rsid w:val="00DD7FE4"/>
    <w:rsid w:val="00DE066C"/>
    <w:rsid w:val="00DF4C01"/>
    <w:rsid w:val="00E00105"/>
    <w:rsid w:val="00E02DDD"/>
    <w:rsid w:val="00E13049"/>
    <w:rsid w:val="00E22BDE"/>
    <w:rsid w:val="00E35758"/>
    <w:rsid w:val="00E35AC2"/>
    <w:rsid w:val="00E3741A"/>
    <w:rsid w:val="00E4183E"/>
    <w:rsid w:val="00E42886"/>
    <w:rsid w:val="00E42C1B"/>
    <w:rsid w:val="00E4629C"/>
    <w:rsid w:val="00E463C0"/>
    <w:rsid w:val="00E47982"/>
    <w:rsid w:val="00E50925"/>
    <w:rsid w:val="00E54D72"/>
    <w:rsid w:val="00E55A99"/>
    <w:rsid w:val="00E60266"/>
    <w:rsid w:val="00E60F85"/>
    <w:rsid w:val="00E67157"/>
    <w:rsid w:val="00E70A27"/>
    <w:rsid w:val="00E722B7"/>
    <w:rsid w:val="00E76865"/>
    <w:rsid w:val="00E864FB"/>
    <w:rsid w:val="00E91200"/>
    <w:rsid w:val="00E94922"/>
    <w:rsid w:val="00EA62D7"/>
    <w:rsid w:val="00EC004D"/>
    <w:rsid w:val="00EC272C"/>
    <w:rsid w:val="00EC794D"/>
    <w:rsid w:val="00ED117A"/>
    <w:rsid w:val="00ED5BB9"/>
    <w:rsid w:val="00ED6881"/>
    <w:rsid w:val="00EE78A3"/>
    <w:rsid w:val="00EF0010"/>
    <w:rsid w:val="00EF19B1"/>
    <w:rsid w:val="00F11E40"/>
    <w:rsid w:val="00F12226"/>
    <w:rsid w:val="00F1390E"/>
    <w:rsid w:val="00F1490E"/>
    <w:rsid w:val="00F15F85"/>
    <w:rsid w:val="00F248A3"/>
    <w:rsid w:val="00F27DE6"/>
    <w:rsid w:val="00F33869"/>
    <w:rsid w:val="00F34C4A"/>
    <w:rsid w:val="00F36F58"/>
    <w:rsid w:val="00F37CA2"/>
    <w:rsid w:val="00F4102C"/>
    <w:rsid w:val="00F5176F"/>
    <w:rsid w:val="00F521CF"/>
    <w:rsid w:val="00F52A75"/>
    <w:rsid w:val="00F5429A"/>
    <w:rsid w:val="00F639D4"/>
    <w:rsid w:val="00F6410F"/>
    <w:rsid w:val="00F71714"/>
    <w:rsid w:val="00F92005"/>
    <w:rsid w:val="00F930E6"/>
    <w:rsid w:val="00F9483E"/>
    <w:rsid w:val="00FA2C75"/>
    <w:rsid w:val="00FA7391"/>
    <w:rsid w:val="00FC1247"/>
    <w:rsid w:val="00FC44D6"/>
    <w:rsid w:val="00FC6D17"/>
    <w:rsid w:val="00FD2B4C"/>
    <w:rsid w:val="00FE174C"/>
    <w:rsid w:val="00FF2EA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F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1">
    <w:name w:val="Сетка таблицы4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F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1">
    <w:name w:val="Сетка таблицы4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18DE-92D4-42B1-936C-F7B134DF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3373</Words>
  <Characters>23909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6</cp:revision>
  <cp:lastPrinted>2024-12-05T06:30:00Z</cp:lastPrinted>
  <dcterms:created xsi:type="dcterms:W3CDTF">2024-12-12T09:31:00Z</dcterms:created>
  <dcterms:modified xsi:type="dcterms:W3CDTF">2024-12-16T05:20:00Z</dcterms:modified>
</cp:coreProperties>
</file>